
<file path=[Content_Types].xml><?xml version="1.0" encoding="utf-8"?>
<Types xmlns="http://schemas.openxmlformats.org/package/2006/content-types">
  <Override PartName="/word/activeX/activeX8.xml" ContentType="application/vnd.ms-office.activeX+xml"/>
  <Override PartName="/word/activeX/activeX88.xml" ContentType="application/vnd.ms-office.activeX+xml"/>
  <Override PartName="/word/activeX/activeX59.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Override PartName="/word/activeX/activeX8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82.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word/activeX/activeX80.xml" ContentType="application/vnd.ms-office.activeX+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activeX/activeX9.xml" ContentType="application/vnd.ms-office.activeX+xml"/>
  <Default Extension="png" ContentType="image/png"/>
  <Default Extension="bin" ContentType="application/vnd.ms-office.activeX"/>
  <Override PartName="/word/activeX/activeX7.xml" ContentType="application/vnd.ms-office.activeX+xml"/>
  <Override PartName="/word/activeX/activeX89.xml" ContentType="application/vnd.ms-office.activeX+xml"/>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87.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activeX/activeX85.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word/activeX/activeX83.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81.xml" ContentType="application/vnd.ms-office.activeX+xml"/>
  <Override PartName="/word/footer2.xml" ContentType="application/vnd.openxmlformats-officedocument.wordprocessingml.footer+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activeX/activeX79.xml" ContentType="application/vnd.ms-office.activeX+xml"/>
  <Override PartName="/word/activeX/activeX6.xml" ContentType="application/vnd.ms-office.activeX+xml"/>
  <Override PartName="/word/activeX/activeX39.xml" ContentType="application/vnd.ms-office.activeX+xml"/>
  <Override PartName="/word/activeX/activeX68.xml" ContentType="application/vnd.ms-office.activeX+xml"/>
  <Override PartName="/word/activeX/activeX86.xml" ContentType="application/vnd.ms-office.activeX+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83E" w:rsidRDefault="00AB683E" w:rsidP="0084404D">
      <w:pPr>
        <w:pStyle w:val="BodyText"/>
        <w:jc w:val="left"/>
        <w:rPr>
          <w:i/>
          <w:iCs/>
          <w:sz w:val="44"/>
        </w:rPr>
      </w:pPr>
    </w:p>
    <w:p w:rsidR="00201FA1" w:rsidRDefault="00201FA1">
      <w:pPr>
        <w:pStyle w:val="BodyText"/>
        <w:rPr>
          <w:i/>
          <w:iCs/>
          <w:sz w:val="44"/>
        </w:rPr>
      </w:pPr>
      <w:r>
        <w:rPr>
          <w:i/>
          <w:iCs/>
          <w:sz w:val="44"/>
        </w:rPr>
        <w:t>United States Coast Guard Auxiliary</w:t>
      </w:r>
    </w:p>
    <w:p w:rsidR="00201FA1" w:rsidRDefault="00201FA1">
      <w:pPr>
        <w:pStyle w:val="BodyText"/>
        <w:rPr>
          <w:sz w:val="44"/>
        </w:rPr>
      </w:pPr>
      <w:r>
        <w:rPr>
          <w:sz w:val="44"/>
        </w:rPr>
        <w:t>First Northern</w:t>
      </w:r>
    </w:p>
    <w:p w:rsidR="00201FA1" w:rsidRPr="0093359F" w:rsidRDefault="00201FA1" w:rsidP="0093359F">
      <w:pPr>
        <w:pStyle w:val="BodyText"/>
        <w:rPr>
          <w:sz w:val="44"/>
        </w:rPr>
      </w:pPr>
      <w:r>
        <w:rPr>
          <w:sz w:val="44"/>
        </w:rPr>
        <w:t>Aid to Navigation Team</w:t>
      </w:r>
    </w:p>
    <w:p w:rsidR="00201FA1" w:rsidRPr="0084404D" w:rsidRDefault="00201FA1">
      <w:pPr>
        <w:pStyle w:val="BodyText"/>
        <w:rPr>
          <w:sz w:val="40"/>
          <w:szCs w:val="40"/>
        </w:rPr>
      </w:pPr>
    </w:p>
    <w:p w:rsidR="00927D59" w:rsidRPr="00B75B03" w:rsidRDefault="00BB48E6">
      <w:pPr>
        <w:pStyle w:val="BodyText"/>
        <w:rPr>
          <w:rFonts w:ascii="Times New Roman" w:hAnsi="Times New Roman" w:cs="Times New Roman"/>
          <w:sz w:val="52"/>
        </w:rPr>
      </w:pPr>
      <w:r w:rsidRPr="00B75B03">
        <w:rPr>
          <w:rFonts w:ascii="Times New Roman" w:hAnsi="Times New Roman" w:cs="Times New Roman"/>
          <w:sz w:val="52"/>
        </w:rPr>
        <w:t>TRAINING CHECKLIST</w:t>
      </w:r>
      <w:r w:rsidR="00927D59" w:rsidRPr="00B75B03">
        <w:rPr>
          <w:rFonts w:ascii="Times New Roman" w:hAnsi="Times New Roman" w:cs="Times New Roman"/>
          <w:sz w:val="52"/>
        </w:rPr>
        <w:t xml:space="preserve"> FOR THE</w:t>
      </w:r>
    </w:p>
    <w:p w:rsidR="00201FA1" w:rsidRDefault="00927D59">
      <w:pPr>
        <w:pStyle w:val="BodyText"/>
        <w:rPr>
          <w:sz w:val="52"/>
        </w:rPr>
      </w:pPr>
      <w:r w:rsidRPr="00B75B03">
        <w:rPr>
          <w:rFonts w:ascii="Times New Roman" w:hAnsi="Times New Roman" w:cs="Times New Roman"/>
          <w:sz w:val="52"/>
        </w:rPr>
        <w:t xml:space="preserve">AV - </w:t>
      </w:r>
      <w:r w:rsidR="00201FA1" w:rsidRPr="00B75B03">
        <w:rPr>
          <w:rFonts w:ascii="Times New Roman" w:hAnsi="Times New Roman" w:cs="Times New Roman"/>
          <w:sz w:val="52"/>
        </w:rPr>
        <w:t>AID TO NAVIGATION VERIFIER</w:t>
      </w:r>
    </w:p>
    <w:p w:rsidR="00201FA1" w:rsidRPr="0093359F" w:rsidRDefault="00201FA1" w:rsidP="0093359F">
      <w:pPr>
        <w:pStyle w:val="BodyText"/>
        <w:jc w:val="left"/>
        <w:rPr>
          <w:sz w:val="10"/>
          <w:szCs w:val="10"/>
        </w:rPr>
      </w:pPr>
    </w:p>
    <w:p w:rsidR="0053062E" w:rsidRDefault="00172AC1" w:rsidP="0093359F">
      <w:pPr>
        <w:pStyle w:val="BodyText"/>
        <w:rPr>
          <w:sz w:val="30"/>
        </w:rPr>
      </w:pPr>
      <w:r>
        <w:rPr>
          <w:sz w:val="30"/>
        </w:rPr>
        <w:t>Version D1</w:t>
      </w:r>
      <w:r w:rsidR="0093359F">
        <w:rPr>
          <w:sz w:val="30"/>
        </w:rPr>
        <w:t>NR</w:t>
      </w:r>
      <w:r>
        <w:rPr>
          <w:sz w:val="30"/>
        </w:rPr>
        <w:t xml:space="preserve"> </w:t>
      </w:r>
      <w:r w:rsidR="0053062E">
        <w:rPr>
          <w:sz w:val="30"/>
        </w:rPr>
        <w:t>–</w:t>
      </w:r>
      <w:r>
        <w:rPr>
          <w:sz w:val="30"/>
        </w:rPr>
        <w:t xml:space="preserve"> 2010</w:t>
      </w:r>
    </w:p>
    <w:p w:rsidR="00201FA1" w:rsidRPr="0093359F" w:rsidRDefault="00B75B03" w:rsidP="0093359F">
      <w:pPr>
        <w:pStyle w:val="BodyText"/>
        <w:rPr>
          <w:b w:val="0"/>
          <w:sz w:val="24"/>
        </w:rPr>
      </w:pPr>
      <w:r>
        <w:rPr>
          <w:b w:val="0"/>
          <w:sz w:val="24"/>
        </w:rPr>
        <w:t xml:space="preserve">Revised </w:t>
      </w:r>
      <w:r w:rsidR="00C661AB">
        <w:rPr>
          <w:b w:val="0"/>
          <w:sz w:val="24"/>
        </w:rPr>
        <w:t>3</w:t>
      </w:r>
      <w:r>
        <w:rPr>
          <w:b w:val="0"/>
          <w:sz w:val="24"/>
        </w:rPr>
        <w:t>/</w:t>
      </w:r>
      <w:r w:rsidR="00C661AB">
        <w:rPr>
          <w:b w:val="0"/>
          <w:sz w:val="24"/>
        </w:rPr>
        <w:t>19</w:t>
      </w:r>
      <w:r w:rsidR="0053062E" w:rsidRPr="0053062E">
        <w:rPr>
          <w:b w:val="0"/>
          <w:sz w:val="24"/>
        </w:rPr>
        <w:t>/</w:t>
      </w:r>
      <w:r w:rsidR="00927D59">
        <w:rPr>
          <w:b w:val="0"/>
          <w:sz w:val="24"/>
        </w:rPr>
        <w:t>20</w:t>
      </w:r>
      <w:r w:rsidR="0053062E" w:rsidRPr="0053062E">
        <w:rPr>
          <w:b w:val="0"/>
          <w:sz w:val="24"/>
        </w:rPr>
        <w:t>10</w:t>
      </w:r>
    </w:p>
    <w:p w:rsidR="00201FA1" w:rsidRPr="0084404D" w:rsidRDefault="00201FA1">
      <w:pPr>
        <w:pStyle w:val="BodyText"/>
        <w:rPr>
          <w:sz w:val="10"/>
          <w:szCs w:val="10"/>
        </w:rPr>
      </w:pPr>
    </w:p>
    <w:p w:rsidR="00201FA1" w:rsidRPr="00AB683E" w:rsidRDefault="00201FA1">
      <w:pPr>
        <w:pStyle w:val="Heading2"/>
        <w:rPr>
          <w:sz w:val="16"/>
          <w:szCs w:val="16"/>
        </w:rPr>
      </w:pPr>
    </w:p>
    <w:p w:rsidR="00B470C4" w:rsidRPr="00B75B03" w:rsidRDefault="00201FA1">
      <w:pPr>
        <w:pStyle w:val="Heading2"/>
        <w:rPr>
          <w:rFonts w:ascii="Times New Roman" w:hAnsi="Times New Roman" w:cs="Times New Roman"/>
        </w:rPr>
      </w:pPr>
      <w:proofErr w:type="spellStart"/>
      <w:r w:rsidRPr="00B75B03">
        <w:rPr>
          <w:rFonts w:ascii="Times New Roman" w:hAnsi="Times New Roman" w:cs="Times New Roman"/>
        </w:rPr>
        <w:t>AVC</w:t>
      </w:r>
      <w:proofErr w:type="spellEnd"/>
      <w:r w:rsidR="00B470C4" w:rsidRPr="00B75B03">
        <w:rPr>
          <w:rFonts w:ascii="Times New Roman" w:hAnsi="Times New Roman" w:cs="Times New Roman"/>
        </w:rPr>
        <w:t xml:space="preserve"> </w:t>
      </w:r>
      <w:proofErr w:type="gramStart"/>
      <w:r w:rsidR="00B470C4" w:rsidRPr="00B75B03">
        <w:rPr>
          <w:rFonts w:ascii="Times New Roman" w:hAnsi="Times New Roman" w:cs="Times New Roman"/>
        </w:rPr>
        <w:t xml:space="preserve">Name </w:t>
      </w:r>
      <w:r w:rsidRPr="00B75B03">
        <w:rPr>
          <w:rFonts w:ascii="Times New Roman" w:hAnsi="Times New Roman" w:cs="Times New Roman"/>
        </w:rPr>
        <w:t xml:space="preserve"> _</w:t>
      </w:r>
      <w:proofErr w:type="gramEnd"/>
      <w:r w:rsidRPr="00B75B03">
        <w:rPr>
          <w:rFonts w:ascii="Times New Roman" w:hAnsi="Times New Roman" w:cs="Times New Roman"/>
        </w:rPr>
        <w:t>___________________________</w:t>
      </w:r>
      <w:r w:rsidR="00B470C4" w:rsidRPr="00B75B03">
        <w:rPr>
          <w:rFonts w:ascii="Times New Roman" w:hAnsi="Times New Roman" w:cs="Times New Roman"/>
        </w:rPr>
        <w:t>______________________</w:t>
      </w:r>
    </w:p>
    <w:p w:rsidR="00B470C4" w:rsidRPr="00B75B03" w:rsidRDefault="00B470C4">
      <w:pPr>
        <w:pStyle w:val="Heading2"/>
        <w:rPr>
          <w:rFonts w:ascii="Times New Roman" w:hAnsi="Times New Roman" w:cs="Times New Roman"/>
          <w:sz w:val="16"/>
          <w:szCs w:val="16"/>
        </w:rPr>
      </w:pPr>
    </w:p>
    <w:p w:rsidR="00201FA1" w:rsidRPr="00B75B03" w:rsidRDefault="00B470C4" w:rsidP="00B470C4">
      <w:pPr>
        <w:pStyle w:val="Heading2"/>
        <w:rPr>
          <w:rFonts w:ascii="Times New Roman" w:hAnsi="Times New Roman" w:cs="Times New Roman"/>
          <w:sz w:val="36"/>
          <w:szCs w:val="36"/>
        </w:rPr>
      </w:pPr>
      <w:r w:rsidRPr="00B75B03">
        <w:rPr>
          <w:rFonts w:ascii="Times New Roman" w:hAnsi="Times New Roman" w:cs="Times New Roman"/>
        </w:rPr>
        <w:t xml:space="preserve">Auxiliary Member </w:t>
      </w:r>
      <w:proofErr w:type="gramStart"/>
      <w:r w:rsidRPr="00B75B03">
        <w:rPr>
          <w:rFonts w:ascii="Times New Roman" w:hAnsi="Times New Roman" w:cs="Times New Roman"/>
        </w:rPr>
        <w:t xml:space="preserve">Number  </w:t>
      </w:r>
      <w:r w:rsidR="0017624D" w:rsidRPr="00B75B03">
        <w:rPr>
          <w:rFonts w:ascii="Times New Roman" w:hAnsi="Times New Roman" w:cs="Times New Roman"/>
          <w:sz w:val="36"/>
          <w:szCs w:val="36"/>
        </w:rPr>
        <w:t>_</w:t>
      </w:r>
      <w:proofErr w:type="gramEnd"/>
      <w:r w:rsidR="0017624D" w:rsidRPr="00B75B03">
        <w:rPr>
          <w:rFonts w:ascii="Times New Roman" w:hAnsi="Times New Roman" w:cs="Times New Roman"/>
          <w:sz w:val="36"/>
          <w:szCs w:val="36"/>
        </w:rPr>
        <w:t>_ __ __ __ __ __ __ __</w:t>
      </w:r>
    </w:p>
    <w:p w:rsidR="00B470C4" w:rsidRPr="00B75B03" w:rsidRDefault="00B470C4" w:rsidP="00B470C4"/>
    <w:p w:rsidR="00B470C4" w:rsidRPr="00B470C4" w:rsidRDefault="00B470C4" w:rsidP="00B470C4">
      <w:pPr>
        <w:rPr>
          <w:rFonts w:ascii="Arial" w:hAnsi="Arial" w:cs="Arial"/>
          <w:b/>
          <w:sz w:val="36"/>
          <w:szCs w:val="36"/>
        </w:rPr>
      </w:pPr>
      <w:r w:rsidRPr="00B75B03">
        <w:rPr>
          <w:b/>
        </w:rPr>
        <w:t>District/Division/Flotilla</w:t>
      </w:r>
      <w:r>
        <w:rPr>
          <w:rFonts w:ascii="Arial" w:hAnsi="Arial" w:cs="Arial"/>
          <w:b/>
        </w:rPr>
        <w:t xml:space="preserve">   </w:t>
      </w:r>
      <w:proofErr w:type="gramStart"/>
      <w:r w:rsidR="00A22984">
        <w:rPr>
          <w:rFonts w:ascii="Arial" w:hAnsi="Arial" w:cs="Arial"/>
          <w:b/>
          <w:sz w:val="36"/>
          <w:szCs w:val="36"/>
        </w:rPr>
        <w:t>0  1</w:t>
      </w:r>
      <w:proofErr w:type="gramEnd"/>
      <w:r w:rsidR="00A22984">
        <w:rPr>
          <w:rFonts w:ascii="Arial" w:hAnsi="Arial" w:cs="Arial"/>
          <w:b/>
          <w:sz w:val="36"/>
          <w:szCs w:val="36"/>
        </w:rPr>
        <w:t xml:space="preserve"> 3</w:t>
      </w:r>
      <w:r w:rsidRPr="00B470C4">
        <w:rPr>
          <w:rFonts w:ascii="Arial" w:hAnsi="Arial" w:cs="Arial"/>
          <w:b/>
          <w:sz w:val="36"/>
          <w:szCs w:val="36"/>
        </w:rPr>
        <w:t xml:space="preserve"> - </w:t>
      </w:r>
      <w:r>
        <w:rPr>
          <w:rFonts w:ascii="Arial" w:hAnsi="Arial" w:cs="Arial"/>
          <w:b/>
          <w:sz w:val="36"/>
          <w:szCs w:val="36"/>
        </w:rPr>
        <w:t>__ __ - __ __</w:t>
      </w:r>
    </w:p>
    <w:p w:rsidR="002D6495" w:rsidRDefault="002D6495">
      <w:pPr>
        <w:pStyle w:val="Heading9"/>
      </w:pPr>
    </w:p>
    <w:p w:rsidR="00201FA1" w:rsidRPr="00B75B03" w:rsidRDefault="00201FA1">
      <w:pPr>
        <w:pStyle w:val="Heading9"/>
        <w:rPr>
          <w:rFonts w:ascii="Times New Roman" w:hAnsi="Times New Roman" w:cs="Times New Roman"/>
          <w:sz w:val="28"/>
          <w:szCs w:val="28"/>
        </w:rPr>
      </w:pPr>
      <w:r w:rsidRPr="00B75B03">
        <w:rPr>
          <w:rFonts w:ascii="Times New Roman" w:hAnsi="Times New Roman" w:cs="Times New Roman"/>
          <w:sz w:val="28"/>
          <w:szCs w:val="28"/>
        </w:rPr>
        <w:t>INTRODUCTION</w:t>
      </w:r>
    </w:p>
    <w:p w:rsidR="00201FA1" w:rsidRPr="000835DA" w:rsidRDefault="00201FA1">
      <w:pPr>
        <w:jc w:val="both"/>
        <w:rPr>
          <w:rFonts w:ascii="Arial" w:hAnsi="Arial" w:cs="Arial"/>
          <w:b/>
          <w:bCs/>
          <w:sz w:val="6"/>
          <w:szCs w:val="6"/>
        </w:rPr>
      </w:pPr>
    </w:p>
    <w:p w:rsidR="00201FA1" w:rsidRPr="006F31F4" w:rsidRDefault="00201FA1">
      <w:pPr>
        <w:numPr>
          <w:ilvl w:val="0"/>
          <w:numId w:val="3"/>
        </w:numPr>
        <w:jc w:val="both"/>
        <w:rPr>
          <w:bCs/>
        </w:rPr>
      </w:pPr>
      <w:r w:rsidRPr="006F31F4">
        <w:rPr>
          <w:bCs/>
        </w:rPr>
        <w:t>The Auxiliary Aid to Navigation Verifier</w:t>
      </w:r>
      <w:r w:rsidR="00927D59" w:rsidRPr="006F31F4">
        <w:rPr>
          <w:bCs/>
        </w:rPr>
        <w:t xml:space="preserve"> Training Guide has been designed to help </w:t>
      </w:r>
      <w:proofErr w:type="spellStart"/>
      <w:r w:rsidR="00927D59" w:rsidRPr="006F31F4">
        <w:rPr>
          <w:bCs/>
        </w:rPr>
        <w:t>Auxiliarists</w:t>
      </w:r>
      <w:proofErr w:type="spellEnd"/>
      <w:r w:rsidR="00927D59" w:rsidRPr="006F31F4">
        <w:rPr>
          <w:bCs/>
        </w:rPr>
        <w:t xml:space="preserve"> </w:t>
      </w:r>
      <w:r w:rsidR="00DD1EE6" w:rsidRPr="006F31F4">
        <w:rPr>
          <w:bCs/>
        </w:rPr>
        <w:t>become AV-Aid</w:t>
      </w:r>
      <w:r w:rsidRPr="006F31F4">
        <w:rPr>
          <w:bCs/>
        </w:rPr>
        <w:t xml:space="preserve"> Verifiers.  Each section </w:t>
      </w:r>
      <w:r w:rsidR="00DD1EE6" w:rsidRPr="006F31F4">
        <w:rPr>
          <w:bCs/>
        </w:rPr>
        <w:t>of this guid</w:t>
      </w:r>
      <w:r w:rsidR="00927D59" w:rsidRPr="006F31F4">
        <w:rPr>
          <w:bCs/>
        </w:rPr>
        <w:t>e</w:t>
      </w:r>
      <w:r w:rsidR="00DD1EE6" w:rsidRPr="006F31F4">
        <w:rPr>
          <w:bCs/>
        </w:rPr>
        <w:t xml:space="preserve"> </w:t>
      </w:r>
      <w:r w:rsidRPr="006F31F4">
        <w:rPr>
          <w:bCs/>
        </w:rPr>
        <w:t>cont</w:t>
      </w:r>
      <w:r w:rsidR="00DD1EE6" w:rsidRPr="006F31F4">
        <w:rPr>
          <w:bCs/>
        </w:rPr>
        <w:t>ains</w:t>
      </w:r>
      <w:r w:rsidR="00927D59" w:rsidRPr="006F31F4">
        <w:rPr>
          <w:bCs/>
        </w:rPr>
        <w:t xml:space="preserve"> a listing of training tasks</w:t>
      </w:r>
      <w:r w:rsidR="00DD1EE6" w:rsidRPr="006F31F4">
        <w:rPr>
          <w:bCs/>
        </w:rPr>
        <w:t xml:space="preserve"> that allow </w:t>
      </w:r>
      <w:proofErr w:type="spellStart"/>
      <w:r w:rsidR="00DD1EE6" w:rsidRPr="006F31F4">
        <w:rPr>
          <w:bCs/>
        </w:rPr>
        <w:t>Auxiliarists</w:t>
      </w:r>
      <w:proofErr w:type="spellEnd"/>
      <w:r w:rsidR="00DD1EE6" w:rsidRPr="006F31F4">
        <w:rPr>
          <w:bCs/>
        </w:rPr>
        <w:t xml:space="preserve"> to demonstrate their proficiency</w:t>
      </w:r>
      <w:r w:rsidRPr="006F31F4">
        <w:rPr>
          <w:bCs/>
        </w:rPr>
        <w:t xml:space="preserve"> in the skills needed to complete the AV mission.</w:t>
      </w:r>
    </w:p>
    <w:p w:rsidR="00201FA1" w:rsidRPr="000835DA" w:rsidRDefault="00201FA1">
      <w:pPr>
        <w:ind w:left="360"/>
        <w:jc w:val="both"/>
        <w:rPr>
          <w:bCs/>
          <w:sz w:val="6"/>
          <w:szCs w:val="6"/>
        </w:rPr>
      </w:pPr>
    </w:p>
    <w:p w:rsidR="00201FA1" w:rsidRPr="006F31F4" w:rsidRDefault="00201FA1">
      <w:pPr>
        <w:numPr>
          <w:ilvl w:val="0"/>
          <w:numId w:val="3"/>
        </w:numPr>
        <w:jc w:val="both"/>
        <w:rPr>
          <w:bCs/>
        </w:rPr>
      </w:pPr>
      <w:r w:rsidRPr="006F31F4">
        <w:rPr>
          <w:bCs/>
        </w:rPr>
        <w:t xml:space="preserve">This </w:t>
      </w:r>
      <w:r w:rsidR="00927D59" w:rsidRPr="006F31F4">
        <w:rPr>
          <w:bCs/>
        </w:rPr>
        <w:t>guide can function as the agenda</w:t>
      </w:r>
      <w:r w:rsidRPr="006F31F4">
        <w:rPr>
          <w:bCs/>
        </w:rPr>
        <w:t xml:space="preserve"> for a w</w:t>
      </w:r>
      <w:r w:rsidR="00DD1EE6" w:rsidRPr="006F31F4">
        <w:rPr>
          <w:bCs/>
        </w:rPr>
        <w:t xml:space="preserve">orkshop or </w:t>
      </w:r>
      <w:r w:rsidR="00927D59" w:rsidRPr="006F31F4">
        <w:rPr>
          <w:bCs/>
        </w:rPr>
        <w:t xml:space="preserve">may be used </w:t>
      </w:r>
      <w:r w:rsidR="00DD1EE6" w:rsidRPr="006F31F4">
        <w:rPr>
          <w:bCs/>
        </w:rPr>
        <w:t>as a self-study tool</w:t>
      </w:r>
      <w:r w:rsidRPr="006F31F4">
        <w:rPr>
          <w:bCs/>
        </w:rPr>
        <w:t>.</w:t>
      </w:r>
    </w:p>
    <w:p w:rsidR="00201FA1" w:rsidRPr="000835DA" w:rsidRDefault="00201FA1">
      <w:pPr>
        <w:jc w:val="both"/>
        <w:rPr>
          <w:bCs/>
          <w:sz w:val="6"/>
          <w:szCs w:val="6"/>
        </w:rPr>
      </w:pPr>
    </w:p>
    <w:p w:rsidR="00201FA1" w:rsidRPr="006F31F4" w:rsidRDefault="0017624D">
      <w:pPr>
        <w:numPr>
          <w:ilvl w:val="0"/>
          <w:numId w:val="3"/>
        </w:numPr>
        <w:jc w:val="both"/>
        <w:rPr>
          <w:bCs/>
        </w:rPr>
      </w:pPr>
      <w:r w:rsidRPr="006F31F4">
        <w:rPr>
          <w:bCs/>
        </w:rPr>
        <w:t xml:space="preserve">If an </w:t>
      </w:r>
      <w:proofErr w:type="spellStart"/>
      <w:r w:rsidRPr="006F31F4">
        <w:rPr>
          <w:bCs/>
        </w:rPr>
        <w:t>AVC</w:t>
      </w:r>
      <w:proofErr w:type="spellEnd"/>
      <w:r w:rsidRPr="006F31F4">
        <w:rPr>
          <w:bCs/>
        </w:rPr>
        <w:t xml:space="preserve"> – Aid </w:t>
      </w:r>
      <w:r w:rsidR="00927D59" w:rsidRPr="006F31F4">
        <w:rPr>
          <w:bCs/>
        </w:rPr>
        <w:t xml:space="preserve">Verifier Candidate </w:t>
      </w:r>
      <w:r w:rsidR="00DD1EE6" w:rsidRPr="006F31F4">
        <w:rPr>
          <w:bCs/>
        </w:rPr>
        <w:t>has</w:t>
      </w:r>
      <w:r w:rsidR="00201FA1" w:rsidRPr="006F31F4">
        <w:rPr>
          <w:bCs/>
        </w:rPr>
        <w:t xml:space="preserve"> difficulty finding qualified examiners, </w:t>
      </w:r>
      <w:r w:rsidR="006F31F4">
        <w:rPr>
          <w:bCs/>
        </w:rPr>
        <w:t>t</w:t>
      </w:r>
      <w:r w:rsidR="00201FA1" w:rsidRPr="006F31F4">
        <w:rPr>
          <w:bCs/>
        </w:rPr>
        <w:t>he</w:t>
      </w:r>
      <w:r w:rsidR="006F31F4">
        <w:rPr>
          <w:bCs/>
        </w:rPr>
        <w:t>y are</w:t>
      </w:r>
      <w:r w:rsidR="00201FA1" w:rsidRPr="006F31F4">
        <w:rPr>
          <w:bCs/>
        </w:rPr>
        <w:t xml:space="preserve"> encouraged to contact:</w:t>
      </w:r>
    </w:p>
    <w:p w:rsidR="00201FA1" w:rsidRPr="006F31F4" w:rsidRDefault="00EB1A91" w:rsidP="006F31F4">
      <w:pPr>
        <w:numPr>
          <w:ilvl w:val="2"/>
          <w:numId w:val="3"/>
        </w:numPr>
        <w:jc w:val="both"/>
        <w:rPr>
          <w:bCs/>
        </w:rPr>
      </w:pPr>
      <w:r w:rsidRPr="006F31F4">
        <w:rPr>
          <w:bCs/>
        </w:rPr>
        <w:t xml:space="preserve">Their Flotilla </w:t>
      </w:r>
      <w:r w:rsidR="006F31F4">
        <w:rPr>
          <w:bCs/>
        </w:rPr>
        <w:t xml:space="preserve">NS Staff Officer - </w:t>
      </w:r>
      <w:r w:rsidRPr="006F31F4">
        <w:rPr>
          <w:bCs/>
        </w:rPr>
        <w:t>FSO-NS</w:t>
      </w:r>
      <w:r w:rsidR="00201FA1" w:rsidRPr="006F31F4">
        <w:rPr>
          <w:bCs/>
        </w:rPr>
        <w:t>.</w:t>
      </w:r>
    </w:p>
    <w:p w:rsidR="00201FA1" w:rsidRPr="006F31F4" w:rsidRDefault="00201FA1" w:rsidP="006F31F4">
      <w:pPr>
        <w:numPr>
          <w:ilvl w:val="2"/>
          <w:numId w:val="3"/>
        </w:numPr>
        <w:jc w:val="both"/>
        <w:rPr>
          <w:bCs/>
        </w:rPr>
      </w:pPr>
      <w:r w:rsidRPr="006F31F4">
        <w:rPr>
          <w:bCs/>
        </w:rPr>
        <w:t xml:space="preserve">Their local </w:t>
      </w:r>
      <w:r w:rsidR="00EB1A91" w:rsidRPr="006F31F4">
        <w:rPr>
          <w:bCs/>
        </w:rPr>
        <w:t xml:space="preserve">CG </w:t>
      </w:r>
      <w:r w:rsidRPr="006F31F4">
        <w:rPr>
          <w:bCs/>
        </w:rPr>
        <w:t>ANT-Aid to Navigation Team.</w:t>
      </w:r>
    </w:p>
    <w:p w:rsidR="0017624D" w:rsidRPr="006F31F4" w:rsidRDefault="00201FA1" w:rsidP="006F31F4">
      <w:pPr>
        <w:numPr>
          <w:ilvl w:val="2"/>
          <w:numId w:val="3"/>
        </w:numPr>
        <w:jc w:val="both"/>
        <w:rPr>
          <w:bCs/>
        </w:rPr>
      </w:pPr>
      <w:r w:rsidRPr="006F31F4">
        <w:rPr>
          <w:bCs/>
        </w:rPr>
        <w:t>The</w:t>
      </w:r>
      <w:r w:rsidR="006F31F4">
        <w:rPr>
          <w:bCs/>
        </w:rPr>
        <w:t xml:space="preserve">ir Assistant District Staff Officer - </w:t>
      </w:r>
      <w:r w:rsidR="00EB1A91" w:rsidRPr="006F31F4">
        <w:rPr>
          <w:bCs/>
        </w:rPr>
        <w:t xml:space="preserve">ADSO-NS or </w:t>
      </w:r>
      <w:r w:rsidR="006F31F4">
        <w:rPr>
          <w:bCs/>
        </w:rPr>
        <w:t xml:space="preserve">District Staff Officer - </w:t>
      </w:r>
      <w:r w:rsidR="00EB1A91" w:rsidRPr="006F31F4">
        <w:rPr>
          <w:bCs/>
        </w:rPr>
        <w:t>DSO-NS</w:t>
      </w:r>
      <w:r w:rsidRPr="006F31F4">
        <w:rPr>
          <w:bCs/>
        </w:rPr>
        <w:t>.</w:t>
      </w:r>
    </w:p>
    <w:p w:rsidR="00201FA1" w:rsidRPr="0084404D" w:rsidRDefault="00201FA1">
      <w:pPr>
        <w:jc w:val="both"/>
        <w:rPr>
          <w:b/>
          <w:bCs/>
          <w:sz w:val="6"/>
          <w:szCs w:val="6"/>
        </w:rPr>
      </w:pPr>
    </w:p>
    <w:p w:rsidR="0017624D" w:rsidRPr="006F31F4" w:rsidRDefault="0017624D">
      <w:pPr>
        <w:numPr>
          <w:ilvl w:val="0"/>
          <w:numId w:val="3"/>
        </w:numPr>
        <w:jc w:val="both"/>
        <w:rPr>
          <w:bCs/>
        </w:rPr>
      </w:pPr>
      <w:r w:rsidRPr="006F31F4">
        <w:rPr>
          <w:bCs/>
        </w:rPr>
        <w:t xml:space="preserve">The </w:t>
      </w:r>
      <w:proofErr w:type="spellStart"/>
      <w:r w:rsidRPr="006F31F4">
        <w:rPr>
          <w:bCs/>
        </w:rPr>
        <w:t>AVQ</w:t>
      </w:r>
      <w:proofErr w:type="spellEnd"/>
      <w:r w:rsidRPr="006F31F4">
        <w:rPr>
          <w:bCs/>
        </w:rPr>
        <w:t xml:space="preserve"> can be any </w:t>
      </w:r>
      <w:r w:rsidR="00DD1EE6" w:rsidRPr="006F31F4">
        <w:rPr>
          <w:bCs/>
        </w:rPr>
        <w:t>qualified, current and active Aid Verifier that has been approved by the DSO-NS and is listed on the PATON Page of the Navigation Systems Web Site at www.uscgaan.com</w:t>
      </w:r>
      <w:r w:rsidR="00EB1A91" w:rsidRPr="006F31F4">
        <w:rPr>
          <w:bCs/>
        </w:rPr>
        <w:t>.</w:t>
      </w:r>
    </w:p>
    <w:p w:rsidR="0017624D" w:rsidRPr="000835DA" w:rsidRDefault="0017624D" w:rsidP="0017624D">
      <w:pPr>
        <w:ind w:left="360"/>
        <w:jc w:val="both"/>
        <w:rPr>
          <w:bCs/>
          <w:sz w:val="6"/>
          <w:szCs w:val="6"/>
        </w:rPr>
      </w:pPr>
    </w:p>
    <w:p w:rsidR="00201FA1" w:rsidRPr="006F31F4" w:rsidRDefault="00927D59">
      <w:pPr>
        <w:numPr>
          <w:ilvl w:val="0"/>
          <w:numId w:val="3"/>
        </w:numPr>
        <w:jc w:val="both"/>
        <w:rPr>
          <w:bCs/>
        </w:rPr>
      </w:pPr>
      <w:r w:rsidRPr="006F31F4">
        <w:rPr>
          <w:bCs/>
        </w:rPr>
        <w:t>Check off each task as you</w:t>
      </w:r>
      <w:r w:rsidR="00201FA1" w:rsidRPr="006F31F4">
        <w:rPr>
          <w:bCs/>
        </w:rPr>
        <w:t xml:space="preserve"> compl</w:t>
      </w:r>
      <w:r w:rsidRPr="006F31F4">
        <w:rPr>
          <w:bCs/>
        </w:rPr>
        <w:t>ete it so you don’t lose track of each training element.</w:t>
      </w:r>
    </w:p>
    <w:p w:rsidR="00201FA1" w:rsidRPr="000835DA" w:rsidRDefault="00201FA1">
      <w:pPr>
        <w:ind w:left="360"/>
        <w:jc w:val="both"/>
        <w:rPr>
          <w:bCs/>
          <w:sz w:val="6"/>
          <w:szCs w:val="6"/>
        </w:rPr>
      </w:pPr>
    </w:p>
    <w:p w:rsidR="00201FA1" w:rsidRPr="006F31F4" w:rsidRDefault="00927D59" w:rsidP="00927D59">
      <w:pPr>
        <w:numPr>
          <w:ilvl w:val="0"/>
          <w:numId w:val="3"/>
        </w:numPr>
        <w:jc w:val="both"/>
        <w:rPr>
          <w:bCs/>
        </w:rPr>
      </w:pPr>
      <w:r w:rsidRPr="006F31F4">
        <w:rPr>
          <w:bCs/>
        </w:rPr>
        <w:t>When the final</w:t>
      </w:r>
      <w:r w:rsidR="0084404D">
        <w:rPr>
          <w:bCs/>
        </w:rPr>
        <w:t xml:space="preserve"> tasks are</w:t>
      </w:r>
      <w:r w:rsidR="00201FA1" w:rsidRPr="006F31F4">
        <w:rPr>
          <w:bCs/>
        </w:rPr>
        <w:t xml:space="preserve"> complete</w:t>
      </w:r>
      <w:r w:rsidRPr="006F31F4">
        <w:rPr>
          <w:bCs/>
        </w:rPr>
        <w:t xml:space="preserve">d, the </w:t>
      </w:r>
      <w:proofErr w:type="spellStart"/>
      <w:r w:rsidRPr="006F31F4">
        <w:rPr>
          <w:bCs/>
        </w:rPr>
        <w:t>AVC</w:t>
      </w:r>
      <w:proofErr w:type="spellEnd"/>
      <w:r w:rsidRPr="006F31F4">
        <w:rPr>
          <w:bCs/>
        </w:rPr>
        <w:t xml:space="preserve"> will contact the</w:t>
      </w:r>
      <w:r w:rsidR="00BB48E6" w:rsidRPr="006F31F4">
        <w:rPr>
          <w:bCs/>
        </w:rPr>
        <w:t>ir</w:t>
      </w:r>
      <w:r w:rsidRPr="006F31F4">
        <w:rPr>
          <w:bCs/>
        </w:rPr>
        <w:t xml:space="preserve"> </w:t>
      </w:r>
      <w:proofErr w:type="spellStart"/>
      <w:r w:rsidR="006F31F4">
        <w:rPr>
          <w:bCs/>
        </w:rPr>
        <w:t>AVQ</w:t>
      </w:r>
      <w:proofErr w:type="spellEnd"/>
      <w:r w:rsidR="006F31F4">
        <w:rPr>
          <w:bCs/>
        </w:rPr>
        <w:t xml:space="preserve"> </w:t>
      </w:r>
      <w:r w:rsidRPr="006F31F4">
        <w:rPr>
          <w:bCs/>
        </w:rPr>
        <w:t xml:space="preserve">who will validate the required PATON verifications and </w:t>
      </w:r>
      <w:proofErr w:type="spellStart"/>
      <w:r w:rsidRPr="006F31F4">
        <w:rPr>
          <w:bCs/>
        </w:rPr>
        <w:t>AUXdata</w:t>
      </w:r>
      <w:proofErr w:type="spellEnd"/>
      <w:r w:rsidRPr="006F31F4">
        <w:rPr>
          <w:bCs/>
        </w:rPr>
        <w:t xml:space="preserve"> entries and will </w:t>
      </w:r>
      <w:r w:rsidR="006F31F4">
        <w:rPr>
          <w:bCs/>
        </w:rPr>
        <w:t>notify their ADSO-NS</w:t>
      </w:r>
      <w:r w:rsidR="002D6495" w:rsidRPr="006F31F4">
        <w:rPr>
          <w:bCs/>
        </w:rPr>
        <w:t>.</w:t>
      </w:r>
    </w:p>
    <w:p w:rsidR="00201FA1" w:rsidRPr="000835DA" w:rsidRDefault="00201FA1">
      <w:pPr>
        <w:ind w:left="360"/>
        <w:jc w:val="both"/>
        <w:rPr>
          <w:bCs/>
          <w:sz w:val="6"/>
          <w:szCs w:val="6"/>
        </w:rPr>
      </w:pPr>
    </w:p>
    <w:p w:rsidR="00201FA1" w:rsidRPr="006F31F4" w:rsidRDefault="0078718F" w:rsidP="00172AC1">
      <w:pPr>
        <w:numPr>
          <w:ilvl w:val="0"/>
          <w:numId w:val="3"/>
        </w:numPr>
        <w:jc w:val="both"/>
        <w:rPr>
          <w:bCs/>
        </w:rPr>
      </w:pPr>
      <w:r w:rsidRPr="006F31F4">
        <w:rPr>
          <w:bCs/>
        </w:rPr>
        <w:lastRenderedPageBreak/>
        <w:t xml:space="preserve">AV </w:t>
      </w:r>
      <w:r w:rsidR="00201FA1" w:rsidRPr="006F31F4">
        <w:rPr>
          <w:bCs/>
        </w:rPr>
        <w:t>Certification is complete only when endorsed by the</w:t>
      </w:r>
      <w:r w:rsidR="00172AC1" w:rsidRPr="006F31F4">
        <w:rPr>
          <w:bCs/>
        </w:rPr>
        <w:t xml:space="preserve"> District Director of Auxiliary and posted to the member’s Auxiliary record</w:t>
      </w:r>
      <w:r w:rsidRPr="006F31F4">
        <w:rPr>
          <w:bCs/>
        </w:rPr>
        <w:t>.</w:t>
      </w:r>
    </w:p>
    <w:p w:rsidR="00927D59" w:rsidRPr="0084404D" w:rsidRDefault="00927D59">
      <w:pPr>
        <w:jc w:val="both"/>
        <w:rPr>
          <w:rFonts w:ascii="Arial" w:hAnsi="Arial" w:cs="Arial"/>
          <w:b/>
          <w:bCs/>
          <w:sz w:val="16"/>
          <w:szCs w:val="16"/>
        </w:rPr>
      </w:pPr>
    </w:p>
    <w:p w:rsidR="00201FA1" w:rsidRPr="00B75B03" w:rsidRDefault="00927D59">
      <w:pPr>
        <w:jc w:val="both"/>
        <w:rPr>
          <w:b/>
          <w:bCs/>
          <w:sz w:val="32"/>
          <w:szCs w:val="32"/>
          <w:u w:val="single"/>
        </w:rPr>
      </w:pPr>
      <w:r w:rsidRPr="00B75B03">
        <w:rPr>
          <w:b/>
          <w:bCs/>
          <w:sz w:val="32"/>
          <w:szCs w:val="32"/>
          <w:u w:val="single"/>
        </w:rPr>
        <w:t>List of assisting</w:t>
      </w:r>
      <w:r w:rsidR="00EB1A91" w:rsidRPr="00B75B03">
        <w:rPr>
          <w:b/>
          <w:bCs/>
          <w:sz w:val="32"/>
          <w:szCs w:val="32"/>
          <w:u w:val="single"/>
        </w:rPr>
        <w:t xml:space="preserve"> </w:t>
      </w:r>
      <w:proofErr w:type="spellStart"/>
      <w:r w:rsidR="00EB1A91" w:rsidRPr="00B75B03">
        <w:rPr>
          <w:b/>
          <w:bCs/>
          <w:sz w:val="32"/>
          <w:szCs w:val="32"/>
          <w:u w:val="single"/>
        </w:rPr>
        <w:t>AVQ</w:t>
      </w:r>
      <w:proofErr w:type="spellEnd"/>
      <w:r w:rsidR="00EB1A91" w:rsidRPr="00B75B03">
        <w:rPr>
          <w:b/>
          <w:bCs/>
          <w:sz w:val="32"/>
          <w:szCs w:val="32"/>
          <w:u w:val="single"/>
        </w:rPr>
        <w:t xml:space="preserve"> – Aid Verifier Qualifiers:</w:t>
      </w:r>
    </w:p>
    <w:p w:rsidR="00EB1A91" w:rsidRPr="0078718F" w:rsidRDefault="0078718F">
      <w:pPr>
        <w:jc w:val="both"/>
        <w:rPr>
          <w:bCs/>
        </w:rPr>
      </w:pPr>
      <w:r>
        <w:rPr>
          <w:bCs/>
        </w:rPr>
        <w:t xml:space="preserve">Each participating </w:t>
      </w:r>
      <w:proofErr w:type="spellStart"/>
      <w:r>
        <w:rPr>
          <w:bCs/>
        </w:rPr>
        <w:t>AVQ</w:t>
      </w:r>
      <w:proofErr w:type="spellEnd"/>
      <w:r>
        <w:rPr>
          <w:bCs/>
        </w:rPr>
        <w:t xml:space="preserve"> should be listed in this section.</w:t>
      </w:r>
    </w:p>
    <w:p w:rsidR="0078718F" w:rsidRDefault="0078718F">
      <w:pPr>
        <w:jc w:val="both"/>
        <w:rPr>
          <w:rFonts w:ascii="Arial" w:hAnsi="Arial" w:cs="Arial"/>
          <w:b/>
          <w:bCs/>
        </w:rPr>
      </w:pPr>
    </w:p>
    <w:p w:rsidR="00EB1A91" w:rsidRDefault="00EB1A91">
      <w:pPr>
        <w:jc w:val="both"/>
        <w:rPr>
          <w:rFonts w:ascii="Arial" w:hAnsi="Arial" w:cs="Arial"/>
          <w:b/>
          <w:bCs/>
        </w:rPr>
      </w:pPr>
      <w:proofErr w:type="gramStart"/>
      <w:r>
        <w:rPr>
          <w:rFonts w:ascii="Arial" w:hAnsi="Arial" w:cs="Arial"/>
          <w:b/>
          <w:bCs/>
        </w:rPr>
        <w:t xml:space="preserve">Name of </w:t>
      </w:r>
      <w:proofErr w:type="spellStart"/>
      <w:r>
        <w:rPr>
          <w:rFonts w:ascii="Arial" w:hAnsi="Arial" w:cs="Arial"/>
          <w:b/>
          <w:bCs/>
        </w:rPr>
        <w:t>AVQ</w:t>
      </w:r>
      <w:proofErr w:type="spellEnd"/>
      <w:r>
        <w:rPr>
          <w:rFonts w:ascii="Arial" w:hAnsi="Arial" w:cs="Arial"/>
          <w:b/>
          <w:bCs/>
        </w:rPr>
        <w:t xml:space="preserve">                                         </w:t>
      </w:r>
      <w:r w:rsidR="00AC3E0D">
        <w:rPr>
          <w:rFonts w:ascii="Arial" w:hAnsi="Arial" w:cs="Arial"/>
          <w:b/>
          <w:bCs/>
        </w:rPr>
        <w:t xml:space="preserve">                    CG ANT</w:t>
      </w:r>
      <w:r>
        <w:rPr>
          <w:rFonts w:ascii="Arial" w:hAnsi="Arial" w:cs="Arial"/>
          <w:b/>
          <w:bCs/>
        </w:rPr>
        <w:t xml:space="preserve">               Date.</w:t>
      </w:r>
      <w:proofErr w:type="gramEnd"/>
    </w:p>
    <w:p w:rsidR="00EB1A91" w:rsidRDefault="00EB1A91">
      <w:pPr>
        <w:jc w:val="both"/>
        <w:rPr>
          <w:rFonts w:ascii="Arial" w:hAnsi="Arial" w:cs="Arial"/>
          <w:b/>
          <w:bCs/>
        </w:rPr>
      </w:pPr>
    </w:p>
    <w:p w:rsidR="00EB1A91" w:rsidRDefault="00EB1A91">
      <w:pPr>
        <w:jc w:val="both"/>
        <w:rPr>
          <w:rFonts w:ascii="Arial" w:hAnsi="Arial" w:cs="Arial"/>
          <w:b/>
          <w:bCs/>
        </w:rPr>
      </w:pPr>
      <w:r>
        <w:rPr>
          <w:rFonts w:ascii="Arial" w:hAnsi="Arial" w:cs="Arial"/>
          <w:b/>
          <w:bCs/>
        </w:rPr>
        <w:t>______________________________________    ___________    ___________</w:t>
      </w:r>
    </w:p>
    <w:p w:rsidR="00EB1A91" w:rsidRDefault="00EB1A91">
      <w:pPr>
        <w:jc w:val="both"/>
        <w:rPr>
          <w:rFonts w:ascii="Arial" w:hAnsi="Arial" w:cs="Arial"/>
          <w:b/>
          <w:bCs/>
        </w:rPr>
      </w:pPr>
    </w:p>
    <w:p w:rsidR="00EB1A91" w:rsidRDefault="00EB1A91">
      <w:pPr>
        <w:jc w:val="both"/>
        <w:rPr>
          <w:rFonts w:ascii="Arial" w:hAnsi="Arial" w:cs="Arial"/>
          <w:b/>
          <w:bCs/>
        </w:rPr>
      </w:pPr>
      <w:r>
        <w:rPr>
          <w:rFonts w:ascii="Arial" w:hAnsi="Arial" w:cs="Arial"/>
          <w:b/>
          <w:bCs/>
        </w:rPr>
        <w:t>______________________________________    ___________    ___________</w:t>
      </w:r>
    </w:p>
    <w:p w:rsidR="00BD1823" w:rsidRDefault="00BD1823">
      <w:pPr>
        <w:jc w:val="both"/>
        <w:rPr>
          <w:rFonts w:ascii="Arial" w:hAnsi="Arial" w:cs="Arial"/>
          <w:b/>
          <w:bCs/>
        </w:rPr>
      </w:pPr>
    </w:p>
    <w:p w:rsidR="0093359F" w:rsidRPr="000835DA" w:rsidRDefault="00023588" w:rsidP="00023588">
      <w:pPr>
        <w:numPr>
          <w:ilvl w:val="0"/>
          <w:numId w:val="42"/>
        </w:numPr>
        <w:jc w:val="both"/>
        <w:rPr>
          <w:bCs/>
          <w:u w:val="single"/>
        </w:rPr>
      </w:pPr>
      <w:r w:rsidRPr="000835DA">
        <w:rPr>
          <w:b/>
          <w:bCs/>
          <w:u w:val="single"/>
        </w:rPr>
        <w:t>PATON Policy Statement.</w:t>
      </w:r>
    </w:p>
    <w:p w:rsidR="00023588" w:rsidRDefault="00B75B03" w:rsidP="00023588">
      <w:pPr>
        <w:numPr>
          <w:ilvl w:val="1"/>
          <w:numId w:val="42"/>
        </w:numPr>
        <w:jc w:val="both"/>
        <w:rPr>
          <w:bCs/>
        </w:rPr>
      </w:pPr>
      <w:r>
        <w:rPr>
          <w:bCs/>
        </w:rPr>
        <w:t xml:space="preserve">____ </w:t>
      </w:r>
      <w:r w:rsidR="00023588" w:rsidRPr="00023588">
        <w:rPr>
          <w:bCs/>
        </w:rPr>
        <w:t>Review the First District PATON Policy Statement</w:t>
      </w:r>
      <w:r w:rsidR="00023588">
        <w:rPr>
          <w:bCs/>
        </w:rPr>
        <w:t xml:space="preserve"> available on the Navigation Systems Web Site at </w:t>
      </w:r>
      <w:hyperlink r:id="rId7" w:history="1">
        <w:r w:rsidR="00023588" w:rsidRPr="005D25B0">
          <w:rPr>
            <w:rStyle w:val="Hyperlink"/>
            <w:bCs/>
          </w:rPr>
          <w:t>www.uscgaan.com</w:t>
        </w:r>
      </w:hyperlink>
      <w:r w:rsidR="00023588">
        <w:rPr>
          <w:bCs/>
        </w:rPr>
        <w:t>.</w:t>
      </w:r>
    </w:p>
    <w:p w:rsidR="004B5933" w:rsidRPr="0084404D" w:rsidRDefault="004B5933" w:rsidP="004B5933">
      <w:pPr>
        <w:jc w:val="both"/>
        <w:rPr>
          <w:bCs/>
          <w:sz w:val="6"/>
          <w:szCs w:val="6"/>
        </w:rPr>
      </w:pPr>
    </w:p>
    <w:p w:rsidR="004B5933" w:rsidRPr="000835DA" w:rsidRDefault="004B5933" w:rsidP="004B5933">
      <w:pPr>
        <w:numPr>
          <w:ilvl w:val="0"/>
          <w:numId w:val="42"/>
        </w:numPr>
        <w:jc w:val="both"/>
        <w:rPr>
          <w:b/>
          <w:bCs/>
          <w:u w:val="single"/>
        </w:rPr>
      </w:pPr>
      <w:r w:rsidRPr="000835DA">
        <w:rPr>
          <w:b/>
          <w:bCs/>
          <w:u w:val="single"/>
        </w:rPr>
        <w:t>Boat Crew Qualification</w:t>
      </w:r>
      <w:r w:rsidR="00903C4C" w:rsidRPr="000835DA">
        <w:rPr>
          <w:b/>
          <w:bCs/>
          <w:u w:val="single"/>
        </w:rPr>
        <w:t>.</w:t>
      </w:r>
    </w:p>
    <w:p w:rsidR="000C0E00" w:rsidRPr="00C661AB" w:rsidRDefault="00C661AB" w:rsidP="00C661AB">
      <w:pPr>
        <w:numPr>
          <w:ilvl w:val="1"/>
          <w:numId w:val="42"/>
        </w:numPr>
        <w:jc w:val="both"/>
        <w:rPr>
          <w:bCs/>
          <w:sz w:val="20"/>
          <w:szCs w:val="20"/>
        </w:rPr>
      </w:pPr>
      <w:r>
        <w:rPr>
          <w:color w:val="000000"/>
          <w:u w:val="single"/>
        </w:rPr>
        <w:t xml:space="preserve">       </w:t>
      </w:r>
      <w:r w:rsidR="000C0E00" w:rsidRPr="00C661AB">
        <w:rPr>
          <w:color w:val="000000"/>
          <w:sz w:val="20"/>
          <w:szCs w:val="20"/>
        </w:rPr>
        <w:t>Members pursuing AV qualification should be currently or formerly boat crew or coxswain qualified. If not, they must complete the following sections of the Boat Crew Qualification Guide:</w:t>
      </w:r>
    </w:p>
    <w:p w:rsidR="00C661AB" w:rsidRPr="00C661AB" w:rsidRDefault="00C661AB" w:rsidP="00C661AB">
      <w:pPr>
        <w:pStyle w:val="ListParagraph"/>
        <w:numPr>
          <w:ilvl w:val="2"/>
          <w:numId w:val="42"/>
        </w:numPr>
        <w:rPr>
          <w:sz w:val="18"/>
          <w:szCs w:val="18"/>
        </w:rPr>
      </w:pPr>
      <w:r w:rsidRPr="00C661AB">
        <w:rPr>
          <w:sz w:val="18"/>
          <w:szCs w:val="18"/>
        </w:rPr>
        <w:t xml:space="preserve"> </w:t>
      </w:r>
      <w:r w:rsidRPr="00C661AB">
        <w:rPr>
          <w:sz w:val="18"/>
          <w:szCs w:val="18"/>
          <w:u w:val="single"/>
        </w:rPr>
        <w:t xml:space="preserve">        </w:t>
      </w:r>
      <w:r w:rsidRPr="00C661AB">
        <w:rPr>
          <w:sz w:val="18"/>
          <w:szCs w:val="18"/>
        </w:rPr>
        <w:t>BCM-02-08-AUX Type III PFD, Anti-Exposure Coverall Or Dry Suit Swim</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BCM-02-09-AUX Identify Boat Crew Survival Equipment</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BCM-02-10-AUX Use The Emergency Signaling Mirror</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BCM-02-11-AUX Describe The Use Of Hand Held Distress Flares</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BCM-02-12-AUX Describe The Use Of Aerial Flares</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BCM-02-13-AUX Operate The Personal Marker Light (</w:t>
      </w:r>
      <w:proofErr w:type="spellStart"/>
      <w:r w:rsidRPr="00C661AB">
        <w:rPr>
          <w:sz w:val="18"/>
          <w:szCs w:val="18"/>
        </w:rPr>
        <w:t>PML</w:t>
      </w:r>
      <w:proofErr w:type="spellEnd"/>
      <w:r w:rsidRPr="00C661AB">
        <w:rPr>
          <w:sz w:val="18"/>
          <w:szCs w:val="18"/>
        </w:rPr>
        <w:t>) or Strobe Light</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BCM-02-14-AUX State Survival Procedures In Event The Boat Capsizes Or Swamps</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BCM-06-01-AUX Identify The Basic Parts, Symbols And Abbreviations Found On A                                                                                                                                                                     Nautical Chart</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BCM-06-02-AUX Identify Common Aids To Navigation Used In Small Boat Piloting</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BCM-06-03-AUX Identify Local Landmarks Used In Piloting On A Nautical Chart</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BCM-06-04-AUX Plot A Position Using Latitude And Longitude</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BCM-06-05-AUX Plot A Magnetic Course On A Nautical Chart</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BCM-06-06-AUX Measure Distance On A Nautical Chart</w:t>
      </w:r>
    </w:p>
    <w:p w:rsidR="00C661AB" w:rsidRPr="00C661AB" w:rsidRDefault="00C661AB" w:rsidP="00C661AB">
      <w:pPr>
        <w:pStyle w:val="ListParagraph"/>
        <w:numPr>
          <w:ilvl w:val="2"/>
          <w:numId w:val="42"/>
        </w:numPr>
        <w:rPr>
          <w:sz w:val="18"/>
          <w:szCs w:val="18"/>
        </w:rPr>
      </w:pPr>
      <w:r w:rsidRPr="00C661AB">
        <w:rPr>
          <w:sz w:val="18"/>
          <w:szCs w:val="18"/>
          <w:u w:val="single"/>
        </w:rPr>
        <w:t xml:space="preserve">        </w:t>
      </w:r>
      <w:r w:rsidRPr="00C661AB">
        <w:rPr>
          <w:sz w:val="18"/>
          <w:szCs w:val="18"/>
        </w:rPr>
        <w:t>BCM-06-07-AUX Compute Time, Speed And Distance</w:t>
      </w:r>
    </w:p>
    <w:p w:rsidR="00C661AB" w:rsidRPr="00C661AB" w:rsidRDefault="00C661AB" w:rsidP="00C661AB">
      <w:pPr>
        <w:pStyle w:val="ListParagraph"/>
        <w:numPr>
          <w:ilvl w:val="2"/>
          <w:numId w:val="42"/>
        </w:numPr>
        <w:rPr>
          <w:rFonts w:ascii="Calibri" w:hAnsi="Calibri"/>
          <w:sz w:val="18"/>
          <w:szCs w:val="18"/>
        </w:rPr>
      </w:pPr>
      <w:r w:rsidRPr="00C661AB">
        <w:rPr>
          <w:sz w:val="18"/>
          <w:szCs w:val="18"/>
          <w:u w:val="single"/>
        </w:rPr>
        <w:t xml:space="preserve">        </w:t>
      </w:r>
      <w:r w:rsidRPr="00C661AB">
        <w:rPr>
          <w:sz w:val="18"/>
          <w:szCs w:val="18"/>
        </w:rPr>
        <w:t xml:space="preserve">BCM-06-08-AUX Determine The Depth Of Water Using A Fathometer </w:t>
      </w:r>
      <w:proofErr w:type="spellStart"/>
      <w:r w:rsidRPr="00C661AB">
        <w:rPr>
          <w:sz w:val="18"/>
          <w:szCs w:val="18"/>
        </w:rPr>
        <w:t>And/Or</w:t>
      </w:r>
      <w:proofErr w:type="spellEnd"/>
      <w:r w:rsidRPr="00C661AB">
        <w:rPr>
          <w:sz w:val="18"/>
          <w:szCs w:val="18"/>
        </w:rPr>
        <w:t xml:space="preserve"> A Sounding Pole</w:t>
      </w:r>
    </w:p>
    <w:p w:rsidR="00023588" w:rsidRPr="00C661AB" w:rsidRDefault="00023588" w:rsidP="00C661AB">
      <w:pPr>
        <w:ind w:left="1800"/>
        <w:jc w:val="both"/>
        <w:rPr>
          <w:bCs/>
          <w:sz w:val="18"/>
          <w:szCs w:val="18"/>
        </w:rPr>
      </w:pPr>
    </w:p>
    <w:p w:rsidR="00023588" w:rsidRPr="000835DA" w:rsidRDefault="00023588" w:rsidP="00023588">
      <w:pPr>
        <w:numPr>
          <w:ilvl w:val="0"/>
          <w:numId w:val="42"/>
        </w:numPr>
        <w:jc w:val="both"/>
        <w:rPr>
          <w:b/>
          <w:bCs/>
          <w:u w:val="single"/>
        </w:rPr>
      </w:pPr>
      <w:r w:rsidRPr="000835DA">
        <w:rPr>
          <w:b/>
          <w:bCs/>
          <w:u w:val="single"/>
        </w:rPr>
        <w:t>Required Pre-workshop readings and downloads:</w:t>
      </w:r>
    </w:p>
    <w:p w:rsidR="00023588" w:rsidRDefault="00023588" w:rsidP="00023588">
      <w:pPr>
        <w:numPr>
          <w:ilvl w:val="1"/>
          <w:numId w:val="42"/>
        </w:numPr>
        <w:jc w:val="both"/>
        <w:rPr>
          <w:bCs/>
        </w:rPr>
      </w:pPr>
      <w:proofErr w:type="spellStart"/>
      <w:r w:rsidRPr="004B5933">
        <w:rPr>
          <w:bCs/>
          <w:u w:val="single"/>
        </w:rPr>
        <w:t>NOS</w:t>
      </w:r>
      <w:proofErr w:type="spellEnd"/>
      <w:r w:rsidRPr="004B5933">
        <w:rPr>
          <w:bCs/>
          <w:u w:val="single"/>
        </w:rPr>
        <w:t xml:space="preserve"> Chart No. 1</w:t>
      </w:r>
      <w:r>
        <w:rPr>
          <w:bCs/>
        </w:rPr>
        <w:t>.</w:t>
      </w:r>
      <w:r w:rsidR="00066937">
        <w:rPr>
          <w:bCs/>
        </w:rPr>
        <w:t xml:space="preserve">  </w:t>
      </w:r>
    </w:p>
    <w:p w:rsidR="00F308C9" w:rsidRPr="00F308C9" w:rsidRDefault="00F308C9" w:rsidP="00F308C9">
      <w:pPr>
        <w:ind w:left="720"/>
        <w:jc w:val="both"/>
        <w:rPr>
          <w:bCs/>
          <w:sz w:val="6"/>
          <w:szCs w:val="6"/>
        </w:rPr>
      </w:pPr>
    </w:p>
    <w:p w:rsidR="00023588" w:rsidRDefault="0019557D" w:rsidP="00023588">
      <w:pPr>
        <w:numPr>
          <w:ilvl w:val="2"/>
          <w:numId w:val="42"/>
        </w:numPr>
        <w:jc w:val="both"/>
        <w:rPr>
          <w:bCs/>
        </w:rPr>
      </w:pPr>
      <w:r>
        <w:rPr>
          <w:bCs/>
        </w:rPr>
        <w:t xml:space="preserve">____ </w:t>
      </w:r>
      <w:r w:rsidR="00023588">
        <w:rPr>
          <w:bCs/>
        </w:rPr>
        <w:t xml:space="preserve">Purchase or download a copy of the </w:t>
      </w:r>
      <w:proofErr w:type="spellStart"/>
      <w:r w:rsidR="00023588">
        <w:rPr>
          <w:bCs/>
        </w:rPr>
        <w:t>NOS</w:t>
      </w:r>
      <w:proofErr w:type="spellEnd"/>
      <w:r w:rsidR="00023588">
        <w:rPr>
          <w:bCs/>
        </w:rPr>
        <w:t xml:space="preserve"> Chart No.1 for your PATON Navigation Kit.</w:t>
      </w:r>
    </w:p>
    <w:p w:rsidR="00F308C9" w:rsidRPr="00F308C9" w:rsidRDefault="00F308C9" w:rsidP="00F308C9">
      <w:pPr>
        <w:jc w:val="both"/>
        <w:rPr>
          <w:bCs/>
          <w:sz w:val="6"/>
          <w:szCs w:val="6"/>
        </w:rPr>
      </w:pPr>
    </w:p>
    <w:p w:rsidR="00023588" w:rsidRDefault="0019557D" w:rsidP="00023588">
      <w:pPr>
        <w:numPr>
          <w:ilvl w:val="2"/>
          <w:numId w:val="42"/>
        </w:numPr>
        <w:jc w:val="both"/>
        <w:rPr>
          <w:bCs/>
        </w:rPr>
      </w:pPr>
      <w:r>
        <w:rPr>
          <w:bCs/>
        </w:rPr>
        <w:t xml:space="preserve">____ </w:t>
      </w:r>
      <w:r w:rsidR="00023588">
        <w:rPr>
          <w:bCs/>
        </w:rPr>
        <w:t xml:space="preserve">Browse through this publication and become familiar with the </w:t>
      </w:r>
      <w:r w:rsidR="00066937">
        <w:rPr>
          <w:bCs/>
        </w:rPr>
        <w:t xml:space="preserve">parts </w:t>
      </w:r>
      <w:r w:rsidR="00023588">
        <w:rPr>
          <w:bCs/>
        </w:rPr>
        <w:t>symbols and abbreviations used on NOAA nautical charts.</w:t>
      </w:r>
    </w:p>
    <w:p w:rsidR="00F308C9" w:rsidRPr="00F308C9" w:rsidRDefault="00F308C9" w:rsidP="00F308C9">
      <w:pPr>
        <w:jc w:val="both"/>
        <w:rPr>
          <w:bCs/>
          <w:sz w:val="6"/>
          <w:szCs w:val="6"/>
        </w:rPr>
      </w:pPr>
    </w:p>
    <w:p w:rsidR="00023588" w:rsidRDefault="00023588" w:rsidP="00023588">
      <w:pPr>
        <w:numPr>
          <w:ilvl w:val="1"/>
          <w:numId w:val="42"/>
        </w:numPr>
        <w:jc w:val="both"/>
        <w:rPr>
          <w:bCs/>
        </w:rPr>
      </w:pPr>
      <w:r w:rsidRPr="004A4AC8">
        <w:rPr>
          <w:b/>
          <w:bCs/>
          <w:u w:val="single"/>
        </w:rPr>
        <w:t>NOAA Nautical Chart</w:t>
      </w:r>
      <w:r>
        <w:rPr>
          <w:bCs/>
        </w:rPr>
        <w:t>.</w:t>
      </w:r>
    </w:p>
    <w:p w:rsidR="00F308C9" w:rsidRPr="00F308C9" w:rsidRDefault="00F308C9" w:rsidP="00F308C9">
      <w:pPr>
        <w:ind w:left="720"/>
        <w:jc w:val="both"/>
        <w:rPr>
          <w:bCs/>
          <w:sz w:val="6"/>
          <w:szCs w:val="6"/>
        </w:rPr>
      </w:pPr>
    </w:p>
    <w:p w:rsidR="00023588" w:rsidRDefault="00F308C9" w:rsidP="00023588">
      <w:pPr>
        <w:numPr>
          <w:ilvl w:val="2"/>
          <w:numId w:val="42"/>
        </w:numPr>
        <w:jc w:val="both"/>
        <w:rPr>
          <w:bCs/>
        </w:rPr>
      </w:pPr>
      <w:r>
        <w:rPr>
          <w:bCs/>
        </w:rPr>
        <w:t xml:space="preserve">____ </w:t>
      </w:r>
      <w:r w:rsidR="00023588">
        <w:rPr>
          <w:bCs/>
        </w:rPr>
        <w:t xml:space="preserve">Acquire the latest NOAA nautical chart for the patrol area where you plan to verify </w:t>
      </w:r>
      <w:proofErr w:type="spellStart"/>
      <w:r w:rsidR="00023588">
        <w:rPr>
          <w:bCs/>
        </w:rPr>
        <w:t>PATONs</w:t>
      </w:r>
      <w:proofErr w:type="spellEnd"/>
      <w:r w:rsidR="00023588">
        <w:rPr>
          <w:bCs/>
        </w:rPr>
        <w:t>.</w:t>
      </w:r>
    </w:p>
    <w:p w:rsidR="00F308C9" w:rsidRPr="00F308C9" w:rsidRDefault="00F308C9" w:rsidP="00F308C9">
      <w:pPr>
        <w:jc w:val="both"/>
        <w:rPr>
          <w:bCs/>
          <w:sz w:val="6"/>
          <w:szCs w:val="6"/>
        </w:rPr>
      </w:pPr>
    </w:p>
    <w:p w:rsidR="00023588" w:rsidRDefault="00F308C9" w:rsidP="00023588">
      <w:pPr>
        <w:numPr>
          <w:ilvl w:val="2"/>
          <w:numId w:val="42"/>
        </w:numPr>
        <w:jc w:val="both"/>
        <w:rPr>
          <w:bCs/>
        </w:rPr>
      </w:pPr>
      <w:r>
        <w:rPr>
          <w:bCs/>
        </w:rPr>
        <w:t xml:space="preserve">____ </w:t>
      </w:r>
      <w:r w:rsidR="00023588">
        <w:rPr>
          <w:bCs/>
        </w:rPr>
        <w:t>Scan this chart and become familiar with the charted features in your AOR.</w:t>
      </w:r>
    </w:p>
    <w:p w:rsidR="00F308C9" w:rsidRPr="00F308C9" w:rsidRDefault="00F308C9" w:rsidP="00F308C9">
      <w:pPr>
        <w:jc w:val="both"/>
        <w:rPr>
          <w:bCs/>
          <w:sz w:val="6"/>
          <w:szCs w:val="6"/>
        </w:rPr>
      </w:pPr>
    </w:p>
    <w:p w:rsidR="004B5933" w:rsidRDefault="004B5933" w:rsidP="004B5933">
      <w:pPr>
        <w:numPr>
          <w:ilvl w:val="1"/>
          <w:numId w:val="42"/>
        </w:numPr>
        <w:jc w:val="both"/>
        <w:rPr>
          <w:bCs/>
        </w:rPr>
      </w:pPr>
      <w:r w:rsidRPr="004A4AC8">
        <w:rPr>
          <w:b/>
          <w:bCs/>
          <w:u w:val="single"/>
        </w:rPr>
        <w:t>NS-PN03-03 Chart Orientation</w:t>
      </w:r>
      <w:r>
        <w:rPr>
          <w:bCs/>
        </w:rPr>
        <w:t>.</w:t>
      </w:r>
    </w:p>
    <w:p w:rsidR="00F308C9" w:rsidRPr="00F308C9" w:rsidRDefault="00F308C9" w:rsidP="00F308C9">
      <w:pPr>
        <w:ind w:left="720"/>
        <w:jc w:val="both"/>
        <w:rPr>
          <w:bCs/>
          <w:sz w:val="6"/>
          <w:szCs w:val="6"/>
        </w:rPr>
      </w:pPr>
    </w:p>
    <w:p w:rsidR="004B5933" w:rsidRDefault="00F308C9" w:rsidP="004B5933">
      <w:pPr>
        <w:numPr>
          <w:ilvl w:val="2"/>
          <w:numId w:val="42"/>
        </w:numPr>
        <w:jc w:val="both"/>
        <w:rPr>
          <w:bCs/>
        </w:rPr>
      </w:pPr>
      <w:r>
        <w:rPr>
          <w:bCs/>
        </w:rPr>
        <w:t xml:space="preserve">____ </w:t>
      </w:r>
      <w:r w:rsidR="004B5933">
        <w:rPr>
          <w:bCs/>
        </w:rPr>
        <w:t xml:space="preserve">Review this PowerPoint presentation on-line at </w:t>
      </w:r>
      <w:hyperlink r:id="rId8" w:history="1">
        <w:r w:rsidR="004B5933" w:rsidRPr="005D25B0">
          <w:rPr>
            <w:rStyle w:val="Hyperlink"/>
            <w:bCs/>
          </w:rPr>
          <w:t>www.uscgaan.com</w:t>
        </w:r>
      </w:hyperlink>
      <w:r w:rsidR="004B5933">
        <w:rPr>
          <w:bCs/>
        </w:rPr>
        <w:t>.</w:t>
      </w:r>
    </w:p>
    <w:p w:rsidR="00F308C9" w:rsidRPr="00F308C9" w:rsidRDefault="00F308C9" w:rsidP="00F308C9">
      <w:pPr>
        <w:jc w:val="both"/>
        <w:rPr>
          <w:bCs/>
          <w:sz w:val="6"/>
          <w:szCs w:val="6"/>
        </w:rPr>
      </w:pPr>
    </w:p>
    <w:p w:rsidR="00F308C9" w:rsidRPr="00F308C9" w:rsidRDefault="00F308C9" w:rsidP="00F308C9">
      <w:pPr>
        <w:jc w:val="both"/>
        <w:rPr>
          <w:bCs/>
          <w:sz w:val="6"/>
          <w:szCs w:val="6"/>
        </w:rPr>
      </w:pPr>
    </w:p>
    <w:p w:rsidR="004B5933" w:rsidRDefault="004B5933" w:rsidP="004B5933">
      <w:pPr>
        <w:numPr>
          <w:ilvl w:val="1"/>
          <w:numId w:val="42"/>
        </w:numPr>
        <w:jc w:val="both"/>
        <w:rPr>
          <w:bCs/>
        </w:rPr>
      </w:pPr>
      <w:r w:rsidRPr="00B75B03">
        <w:rPr>
          <w:b/>
          <w:bCs/>
          <w:u w:val="single"/>
        </w:rPr>
        <w:t>NS-CU02 Chart Update Training Guide</w:t>
      </w:r>
      <w:r>
        <w:rPr>
          <w:bCs/>
        </w:rPr>
        <w:t>.</w:t>
      </w:r>
    </w:p>
    <w:p w:rsidR="00F308C9" w:rsidRPr="00F308C9" w:rsidRDefault="00F308C9" w:rsidP="00F308C9">
      <w:pPr>
        <w:ind w:left="720"/>
        <w:jc w:val="both"/>
        <w:rPr>
          <w:bCs/>
          <w:sz w:val="6"/>
          <w:szCs w:val="6"/>
        </w:rPr>
      </w:pPr>
    </w:p>
    <w:p w:rsidR="004B5933" w:rsidRPr="004B5933" w:rsidRDefault="00F308C9" w:rsidP="00066937">
      <w:pPr>
        <w:numPr>
          <w:ilvl w:val="2"/>
          <w:numId w:val="42"/>
        </w:numPr>
        <w:jc w:val="both"/>
        <w:rPr>
          <w:bCs/>
        </w:rPr>
      </w:pPr>
      <w:r>
        <w:rPr>
          <w:bCs/>
        </w:rPr>
        <w:lastRenderedPageBreak/>
        <w:t xml:space="preserve">____ </w:t>
      </w:r>
      <w:r w:rsidR="004B5933">
        <w:rPr>
          <w:bCs/>
        </w:rPr>
        <w:t xml:space="preserve">Read </w:t>
      </w:r>
      <w:r w:rsidR="004B5933" w:rsidRPr="004B5933">
        <w:rPr>
          <w:bCs/>
        </w:rPr>
        <w:t xml:space="preserve">pages </w:t>
      </w:r>
      <w:r w:rsidR="004B5933">
        <w:rPr>
          <w:bCs/>
        </w:rPr>
        <w:t xml:space="preserve">2 thru 8.This guide is </w:t>
      </w:r>
      <w:r w:rsidR="004B5933" w:rsidRPr="004B5933">
        <w:rPr>
          <w:bCs/>
        </w:rPr>
        <w:t>available at the N</w:t>
      </w:r>
      <w:r w:rsidR="004B5933">
        <w:rPr>
          <w:bCs/>
        </w:rPr>
        <w:t xml:space="preserve">avigation </w:t>
      </w:r>
      <w:r w:rsidR="004B5933" w:rsidRPr="004B5933">
        <w:rPr>
          <w:bCs/>
        </w:rPr>
        <w:t>S</w:t>
      </w:r>
      <w:r w:rsidR="004B5933">
        <w:rPr>
          <w:bCs/>
        </w:rPr>
        <w:t>ystems</w:t>
      </w:r>
      <w:r w:rsidR="004B5933" w:rsidRPr="004B5933">
        <w:rPr>
          <w:bCs/>
        </w:rPr>
        <w:t xml:space="preserve"> Web Site at </w:t>
      </w:r>
      <w:hyperlink r:id="rId9" w:history="1">
        <w:r w:rsidR="004B5933" w:rsidRPr="004B5933">
          <w:rPr>
            <w:rStyle w:val="Hyperlink"/>
            <w:bCs/>
            <w:u w:val="none"/>
          </w:rPr>
          <w:t>www.uscgaan.com</w:t>
        </w:r>
      </w:hyperlink>
      <w:r w:rsidR="004B5933" w:rsidRPr="004B5933">
        <w:rPr>
          <w:bCs/>
        </w:rPr>
        <w:t>.</w:t>
      </w:r>
    </w:p>
    <w:p w:rsidR="004B5933" w:rsidRPr="0084404D" w:rsidRDefault="004B5933" w:rsidP="004B5933">
      <w:pPr>
        <w:jc w:val="both"/>
        <w:rPr>
          <w:bCs/>
          <w:sz w:val="6"/>
          <w:szCs w:val="6"/>
        </w:rPr>
      </w:pPr>
    </w:p>
    <w:p w:rsidR="004B5933" w:rsidRPr="000835DA" w:rsidRDefault="00066937" w:rsidP="004B5933">
      <w:pPr>
        <w:numPr>
          <w:ilvl w:val="0"/>
          <w:numId w:val="42"/>
        </w:numPr>
        <w:jc w:val="both"/>
        <w:rPr>
          <w:b/>
          <w:bCs/>
          <w:u w:val="single"/>
        </w:rPr>
      </w:pPr>
      <w:r w:rsidRPr="000835DA">
        <w:rPr>
          <w:b/>
          <w:bCs/>
          <w:u w:val="single"/>
        </w:rPr>
        <w:t>Other Navigational-related documents and publications.</w:t>
      </w:r>
    </w:p>
    <w:p w:rsidR="00F308C9" w:rsidRPr="00F308C9" w:rsidRDefault="00F308C9" w:rsidP="00F308C9">
      <w:pPr>
        <w:jc w:val="both"/>
        <w:rPr>
          <w:b/>
          <w:bCs/>
          <w:sz w:val="6"/>
          <w:szCs w:val="6"/>
        </w:rPr>
      </w:pPr>
    </w:p>
    <w:p w:rsidR="00066937" w:rsidRDefault="00066937" w:rsidP="00066937">
      <w:pPr>
        <w:numPr>
          <w:ilvl w:val="1"/>
          <w:numId w:val="42"/>
        </w:numPr>
        <w:jc w:val="both"/>
        <w:rPr>
          <w:bCs/>
        </w:rPr>
      </w:pPr>
      <w:proofErr w:type="spellStart"/>
      <w:r w:rsidRPr="006F58BE">
        <w:rPr>
          <w:b/>
          <w:bCs/>
          <w:u w:val="single"/>
        </w:rPr>
        <w:t>LNM</w:t>
      </w:r>
      <w:proofErr w:type="spellEnd"/>
      <w:r w:rsidRPr="006F58BE">
        <w:rPr>
          <w:b/>
          <w:bCs/>
          <w:u w:val="single"/>
        </w:rPr>
        <w:t xml:space="preserve"> – Local Notice to Mariners</w:t>
      </w:r>
      <w:r>
        <w:rPr>
          <w:bCs/>
        </w:rPr>
        <w:t>.</w:t>
      </w:r>
    </w:p>
    <w:p w:rsidR="00F308C9" w:rsidRPr="00F308C9" w:rsidRDefault="00F308C9" w:rsidP="00F308C9">
      <w:pPr>
        <w:ind w:left="720"/>
        <w:jc w:val="both"/>
        <w:rPr>
          <w:bCs/>
          <w:sz w:val="6"/>
          <w:szCs w:val="6"/>
        </w:rPr>
      </w:pPr>
    </w:p>
    <w:p w:rsidR="00066937" w:rsidRDefault="000835DA" w:rsidP="00066937">
      <w:pPr>
        <w:numPr>
          <w:ilvl w:val="2"/>
          <w:numId w:val="42"/>
        </w:numPr>
        <w:jc w:val="both"/>
        <w:rPr>
          <w:bCs/>
        </w:rPr>
      </w:pPr>
      <w:r>
        <w:rPr>
          <w:bCs/>
        </w:rPr>
        <w:t xml:space="preserve">____ </w:t>
      </w:r>
      <w:r w:rsidR="00066937" w:rsidRPr="006F31F4">
        <w:rPr>
          <w:bCs/>
        </w:rPr>
        <w:t xml:space="preserve">Sign up for the free weekly copy of </w:t>
      </w:r>
      <w:proofErr w:type="spellStart"/>
      <w:r w:rsidR="00066937" w:rsidRPr="006F31F4">
        <w:rPr>
          <w:b/>
          <w:bCs/>
          <w:i/>
        </w:rPr>
        <w:t>LNM</w:t>
      </w:r>
      <w:proofErr w:type="spellEnd"/>
      <w:r w:rsidR="00066937" w:rsidRPr="006F31F4">
        <w:rPr>
          <w:b/>
          <w:bCs/>
          <w:i/>
        </w:rPr>
        <w:t>-Local Notice to Mariners</w:t>
      </w:r>
      <w:r w:rsidR="00066937" w:rsidRPr="006F31F4">
        <w:rPr>
          <w:bCs/>
        </w:rPr>
        <w:t xml:space="preserve"> on the First District Aid to Navigation Web Site.  Access to this site is available at </w:t>
      </w:r>
      <w:hyperlink r:id="rId10" w:history="1">
        <w:r w:rsidR="00066937" w:rsidRPr="005D25B0">
          <w:rPr>
            <w:rStyle w:val="Hyperlink"/>
            <w:bCs/>
          </w:rPr>
          <w:t>www.uscgaan.com</w:t>
        </w:r>
      </w:hyperlink>
      <w:r w:rsidR="00066937" w:rsidRPr="006F31F4">
        <w:rPr>
          <w:bCs/>
        </w:rPr>
        <w:t>.</w:t>
      </w:r>
    </w:p>
    <w:p w:rsidR="00F308C9" w:rsidRPr="00F308C9" w:rsidRDefault="00F308C9" w:rsidP="00F308C9">
      <w:pPr>
        <w:jc w:val="both"/>
        <w:rPr>
          <w:bCs/>
          <w:sz w:val="6"/>
          <w:szCs w:val="6"/>
        </w:rPr>
      </w:pPr>
    </w:p>
    <w:p w:rsidR="00066937" w:rsidRDefault="000835DA" w:rsidP="00066937">
      <w:pPr>
        <w:numPr>
          <w:ilvl w:val="2"/>
          <w:numId w:val="42"/>
        </w:numPr>
        <w:jc w:val="both"/>
        <w:rPr>
          <w:bCs/>
        </w:rPr>
      </w:pPr>
      <w:r>
        <w:rPr>
          <w:bCs/>
        </w:rPr>
        <w:t xml:space="preserve">____ </w:t>
      </w:r>
      <w:r w:rsidR="00066937" w:rsidRPr="006F31F4">
        <w:rPr>
          <w:bCs/>
        </w:rPr>
        <w:t xml:space="preserve">Familiarize </w:t>
      </w:r>
      <w:proofErr w:type="gramStart"/>
      <w:r w:rsidR="00066937" w:rsidRPr="006F31F4">
        <w:rPr>
          <w:bCs/>
        </w:rPr>
        <w:t>yourself</w:t>
      </w:r>
      <w:proofErr w:type="gramEnd"/>
      <w:r w:rsidR="00066937" w:rsidRPr="006F31F4">
        <w:rPr>
          <w:bCs/>
        </w:rPr>
        <w:t xml:space="preserve"> with the section of the </w:t>
      </w:r>
      <w:proofErr w:type="spellStart"/>
      <w:r w:rsidR="00066937" w:rsidRPr="006F31F4">
        <w:rPr>
          <w:b/>
          <w:bCs/>
          <w:i/>
        </w:rPr>
        <w:t>LNM</w:t>
      </w:r>
      <w:proofErr w:type="spellEnd"/>
      <w:r w:rsidR="00066937" w:rsidRPr="006F31F4">
        <w:rPr>
          <w:bCs/>
        </w:rPr>
        <w:t xml:space="preserve"> where information regarding discrepancies and corrections to Private Aids to Navigation is presented n the </w:t>
      </w:r>
      <w:proofErr w:type="spellStart"/>
      <w:r w:rsidR="00066937" w:rsidRPr="006F31F4">
        <w:rPr>
          <w:bCs/>
        </w:rPr>
        <w:t>LNM</w:t>
      </w:r>
      <w:proofErr w:type="spellEnd"/>
      <w:r w:rsidR="00066937" w:rsidRPr="006F31F4">
        <w:rPr>
          <w:bCs/>
        </w:rPr>
        <w:t>.</w:t>
      </w:r>
    </w:p>
    <w:p w:rsidR="00F308C9" w:rsidRPr="00F308C9" w:rsidRDefault="00F308C9" w:rsidP="00F308C9">
      <w:pPr>
        <w:jc w:val="both"/>
        <w:rPr>
          <w:bCs/>
          <w:sz w:val="6"/>
          <w:szCs w:val="6"/>
        </w:rPr>
      </w:pPr>
    </w:p>
    <w:p w:rsidR="00066937" w:rsidRPr="006F58BE" w:rsidRDefault="00066937" w:rsidP="00066937">
      <w:pPr>
        <w:numPr>
          <w:ilvl w:val="1"/>
          <w:numId w:val="42"/>
        </w:numPr>
        <w:jc w:val="both"/>
        <w:rPr>
          <w:b/>
          <w:bCs/>
        </w:rPr>
      </w:pPr>
      <w:r w:rsidRPr="006F58BE">
        <w:rPr>
          <w:b/>
          <w:bCs/>
          <w:u w:val="single"/>
        </w:rPr>
        <w:t>NS-PN03-04 More Documents</w:t>
      </w:r>
    </w:p>
    <w:p w:rsidR="00F308C9" w:rsidRPr="00F308C9" w:rsidRDefault="00F308C9" w:rsidP="00F308C9">
      <w:pPr>
        <w:ind w:left="720"/>
        <w:jc w:val="both"/>
        <w:rPr>
          <w:bCs/>
          <w:sz w:val="6"/>
          <w:szCs w:val="6"/>
        </w:rPr>
      </w:pPr>
    </w:p>
    <w:p w:rsidR="00066937" w:rsidRDefault="00066937" w:rsidP="00066937">
      <w:pPr>
        <w:numPr>
          <w:ilvl w:val="2"/>
          <w:numId w:val="42"/>
        </w:numPr>
        <w:jc w:val="both"/>
        <w:rPr>
          <w:bCs/>
        </w:rPr>
      </w:pPr>
      <w:r>
        <w:rPr>
          <w:bCs/>
        </w:rPr>
        <w:t xml:space="preserve">____  Review this PowerPoint presentation on-line at </w:t>
      </w:r>
      <w:hyperlink r:id="rId11" w:history="1">
        <w:r w:rsidRPr="005D25B0">
          <w:rPr>
            <w:rStyle w:val="Hyperlink"/>
            <w:bCs/>
          </w:rPr>
          <w:t>www.uscgaan.com</w:t>
        </w:r>
      </w:hyperlink>
    </w:p>
    <w:p w:rsidR="00F308C9" w:rsidRPr="00F308C9" w:rsidRDefault="00F308C9" w:rsidP="00F308C9">
      <w:pPr>
        <w:jc w:val="both"/>
        <w:rPr>
          <w:bCs/>
          <w:sz w:val="6"/>
          <w:szCs w:val="6"/>
        </w:rPr>
      </w:pPr>
    </w:p>
    <w:p w:rsidR="00066937" w:rsidRPr="006F58BE" w:rsidRDefault="00066937" w:rsidP="00066937">
      <w:pPr>
        <w:numPr>
          <w:ilvl w:val="1"/>
          <w:numId w:val="42"/>
        </w:numPr>
        <w:jc w:val="both"/>
        <w:rPr>
          <w:b/>
          <w:bCs/>
          <w:u w:val="single"/>
        </w:rPr>
      </w:pPr>
      <w:r w:rsidRPr="006F58BE">
        <w:rPr>
          <w:b/>
          <w:bCs/>
          <w:u w:val="single"/>
        </w:rPr>
        <w:t>U.S. Coast Pilot</w:t>
      </w:r>
    </w:p>
    <w:p w:rsidR="00F308C9" w:rsidRPr="00F308C9" w:rsidRDefault="00F308C9" w:rsidP="00F308C9">
      <w:pPr>
        <w:ind w:left="720"/>
        <w:jc w:val="both"/>
        <w:rPr>
          <w:bCs/>
          <w:sz w:val="6"/>
          <w:szCs w:val="6"/>
          <w:u w:val="single"/>
        </w:rPr>
      </w:pPr>
    </w:p>
    <w:p w:rsidR="00066937" w:rsidRDefault="000835DA" w:rsidP="00066937">
      <w:pPr>
        <w:numPr>
          <w:ilvl w:val="2"/>
          <w:numId w:val="42"/>
        </w:numPr>
        <w:jc w:val="both"/>
        <w:rPr>
          <w:bCs/>
        </w:rPr>
      </w:pPr>
      <w:r>
        <w:rPr>
          <w:bCs/>
        </w:rPr>
        <w:t xml:space="preserve">____ </w:t>
      </w:r>
      <w:r w:rsidR="00B23BD9" w:rsidRPr="006F31F4">
        <w:rPr>
          <w:bCs/>
        </w:rPr>
        <w:t xml:space="preserve">Download and read the pages of the local </w:t>
      </w:r>
      <w:r w:rsidR="00B23BD9" w:rsidRPr="006F31F4">
        <w:rPr>
          <w:b/>
          <w:bCs/>
          <w:i/>
        </w:rPr>
        <w:t>Coast Pilot</w:t>
      </w:r>
      <w:r w:rsidR="00B23BD9" w:rsidRPr="006F31F4">
        <w:rPr>
          <w:bCs/>
        </w:rPr>
        <w:t xml:space="preserve"> edition that reflects the </w:t>
      </w:r>
      <w:proofErr w:type="spellStart"/>
      <w:r w:rsidR="00B23BD9" w:rsidRPr="006F31F4">
        <w:rPr>
          <w:bCs/>
        </w:rPr>
        <w:t>AOR</w:t>
      </w:r>
      <w:proofErr w:type="spellEnd"/>
      <w:r w:rsidR="00B23BD9" w:rsidRPr="006F31F4">
        <w:rPr>
          <w:bCs/>
        </w:rPr>
        <w:t xml:space="preserve"> where you normally operate and </w:t>
      </w:r>
      <w:r w:rsidR="00B23BD9">
        <w:rPr>
          <w:bCs/>
        </w:rPr>
        <w:t>include these pages</w:t>
      </w:r>
      <w:r w:rsidR="00B23BD9" w:rsidRPr="006F31F4">
        <w:rPr>
          <w:bCs/>
        </w:rPr>
        <w:t xml:space="preserve"> in your </w:t>
      </w:r>
      <w:r w:rsidR="00B23BD9">
        <w:rPr>
          <w:bCs/>
        </w:rPr>
        <w:t xml:space="preserve">PATON </w:t>
      </w:r>
      <w:r w:rsidR="00B23BD9" w:rsidRPr="006F31F4">
        <w:rPr>
          <w:bCs/>
        </w:rPr>
        <w:t>Navigation Kit</w:t>
      </w:r>
      <w:r w:rsidR="00B23BD9">
        <w:rPr>
          <w:bCs/>
        </w:rPr>
        <w:t xml:space="preserve"> for </w:t>
      </w:r>
      <w:r w:rsidR="0084404D">
        <w:rPr>
          <w:bCs/>
        </w:rPr>
        <w:t>on-scene reference</w:t>
      </w:r>
      <w:r w:rsidR="00B23BD9" w:rsidRPr="006F31F4">
        <w:rPr>
          <w:bCs/>
        </w:rPr>
        <w:t>.</w:t>
      </w:r>
    </w:p>
    <w:p w:rsidR="00F308C9" w:rsidRPr="00F308C9" w:rsidRDefault="00F308C9" w:rsidP="00F308C9">
      <w:pPr>
        <w:jc w:val="both"/>
        <w:rPr>
          <w:bCs/>
          <w:sz w:val="6"/>
          <w:szCs w:val="6"/>
        </w:rPr>
      </w:pPr>
    </w:p>
    <w:p w:rsidR="00F308C9" w:rsidRPr="00F308C9" w:rsidRDefault="00F308C9" w:rsidP="00F308C9">
      <w:pPr>
        <w:jc w:val="both"/>
        <w:rPr>
          <w:bCs/>
          <w:sz w:val="6"/>
          <w:szCs w:val="6"/>
        </w:rPr>
      </w:pPr>
    </w:p>
    <w:p w:rsidR="00B23BD9" w:rsidRPr="0084404D" w:rsidRDefault="00B23BD9" w:rsidP="00B23BD9">
      <w:pPr>
        <w:numPr>
          <w:ilvl w:val="1"/>
          <w:numId w:val="42"/>
        </w:numPr>
        <w:jc w:val="both"/>
        <w:rPr>
          <w:b/>
          <w:bCs/>
          <w:u w:val="single"/>
        </w:rPr>
      </w:pPr>
      <w:r w:rsidRPr="006F58BE">
        <w:rPr>
          <w:b/>
          <w:bCs/>
          <w:u w:val="single"/>
        </w:rPr>
        <w:t xml:space="preserve">Light List – </w:t>
      </w:r>
      <w:r w:rsidRPr="0084404D">
        <w:rPr>
          <w:b/>
          <w:bCs/>
          <w:u w:val="single"/>
        </w:rPr>
        <w:t>Volume 1</w:t>
      </w:r>
      <w:r w:rsidR="0084404D" w:rsidRPr="0084404D">
        <w:rPr>
          <w:bCs/>
          <w:u w:val="single"/>
        </w:rPr>
        <w:t xml:space="preserve"> </w:t>
      </w:r>
      <w:r w:rsidRPr="0084404D">
        <w:rPr>
          <w:b/>
          <w:bCs/>
          <w:u w:val="single"/>
        </w:rPr>
        <w:t xml:space="preserve">– Atlantic Coast </w:t>
      </w:r>
      <w:proofErr w:type="spellStart"/>
      <w:r w:rsidRPr="0084404D">
        <w:rPr>
          <w:b/>
          <w:bCs/>
          <w:u w:val="single"/>
        </w:rPr>
        <w:t>COMDTPUB</w:t>
      </w:r>
      <w:proofErr w:type="spellEnd"/>
      <w:r w:rsidRPr="0084404D">
        <w:rPr>
          <w:b/>
          <w:bCs/>
          <w:u w:val="single"/>
        </w:rPr>
        <w:t xml:space="preserve"> P16502.1.</w:t>
      </w:r>
    </w:p>
    <w:p w:rsidR="00F308C9" w:rsidRPr="00F308C9" w:rsidRDefault="00F308C9" w:rsidP="00F308C9">
      <w:pPr>
        <w:ind w:left="720"/>
        <w:jc w:val="both"/>
        <w:rPr>
          <w:bCs/>
          <w:sz w:val="6"/>
          <w:szCs w:val="6"/>
        </w:rPr>
      </w:pPr>
    </w:p>
    <w:p w:rsidR="00F308C9" w:rsidRPr="00F308C9" w:rsidRDefault="00F308C9" w:rsidP="00F308C9">
      <w:pPr>
        <w:ind w:left="720"/>
        <w:jc w:val="both"/>
        <w:rPr>
          <w:bCs/>
          <w:sz w:val="6"/>
          <w:szCs w:val="6"/>
        </w:rPr>
      </w:pPr>
    </w:p>
    <w:p w:rsidR="00B23BD9" w:rsidRDefault="006F58BE" w:rsidP="00B23BD9">
      <w:pPr>
        <w:numPr>
          <w:ilvl w:val="2"/>
          <w:numId w:val="42"/>
        </w:numPr>
        <w:jc w:val="both"/>
        <w:rPr>
          <w:bCs/>
        </w:rPr>
      </w:pPr>
      <w:r>
        <w:rPr>
          <w:bCs/>
        </w:rPr>
        <w:t xml:space="preserve">____ </w:t>
      </w:r>
      <w:r w:rsidR="00B23BD9" w:rsidRPr="006F31F4">
        <w:rPr>
          <w:bCs/>
        </w:rPr>
        <w:t xml:space="preserve">Download </w:t>
      </w:r>
      <w:r w:rsidR="00B23BD9">
        <w:rPr>
          <w:bCs/>
        </w:rPr>
        <w:t xml:space="preserve">and review </w:t>
      </w:r>
      <w:r w:rsidR="00B23BD9" w:rsidRPr="006F31F4">
        <w:rPr>
          <w:bCs/>
        </w:rPr>
        <w:t xml:space="preserve">the pages of the local </w:t>
      </w:r>
      <w:r w:rsidR="00B23BD9" w:rsidRPr="006F31F4">
        <w:rPr>
          <w:b/>
          <w:bCs/>
          <w:i/>
        </w:rPr>
        <w:t>Light List</w:t>
      </w:r>
      <w:r w:rsidR="00B23BD9" w:rsidRPr="006F31F4">
        <w:rPr>
          <w:bCs/>
        </w:rPr>
        <w:t xml:space="preserve"> edition that reflects the </w:t>
      </w:r>
      <w:proofErr w:type="spellStart"/>
      <w:r w:rsidR="00B23BD9" w:rsidRPr="006F31F4">
        <w:rPr>
          <w:bCs/>
        </w:rPr>
        <w:t>AOR</w:t>
      </w:r>
      <w:proofErr w:type="spellEnd"/>
      <w:r w:rsidR="00B23BD9" w:rsidRPr="006F31F4">
        <w:rPr>
          <w:bCs/>
        </w:rPr>
        <w:t xml:space="preserve"> where you normally operate and include it in your </w:t>
      </w:r>
      <w:r w:rsidR="00B23BD9">
        <w:rPr>
          <w:bCs/>
        </w:rPr>
        <w:t xml:space="preserve">PATON </w:t>
      </w:r>
      <w:r w:rsidR="00B23BD9" w:rsidRPr="006F31F4">
        <w:rPr>
          <w:bCs/>
        </w:rPr>
        <w:t>Navigation Kit.</w:t>
      </w:r>
      <w:r>
        <w:rPr>
          <w:bCs/>
        </w:rPr>
        <w:t xml:space="preserve"> Links to the on-line Light List are available at </w:t>
      </w:r>
      <w:hyperlink r:id="rId12" w:history="1">
        <w:r w:rsidRPr="005D25B0">
          <w:rPr>
            <w:rStyle w:val="Hyperlink"/>
            <w:bCs/>
          </w:rPr>
          <w:t>www.uscgaan.com</w:t>
        </w:r>
      </w:hyperlink>
    </w:p>
    <w:p w:rsidR="00F308C9" w:rsidRPr="00F308C9" w:rsidRDefault="00F308C9" w:rsidP="00F308C9">
      <w:pPr>
        <w:jc w:val="both"/>
        <w:rPr>
          <w:bCs/>
          <w:sz w:val="6"/>
          <w:szCs w:val="6"/>
        </w:rPr>
      </w:pPr>
    </w:p>
    <w:p w:rsidR="00F308C9" w:rsidRPr="00F308C9" w:rsidRDefault="00F308C9" w:rsidP="00F308C9">
      <w:pPr>
        <w:jc w:val="both"/>
        <w:rPr>
          <w:bCs/>
          <w:sz w:val="6"/>
          <w:szCs w:val="6"/>
        </w:rPr>
      </w:pPr>
    </w:p>
    <w:p w:rsidR="00B23BD9" w:rsidRDefault="006F58BE" w:rsidP="006F58BE">
      <w:pPr>
        <w:numPr>
          <w:ilvl w:val="2"/>
          <w:numId w:val="42"/>
        </w:numPr>
        <w:jc w:val="both"/>
        <w:rPr>
          <w:bCs/>
        </w:rPr>
      </w:pPr>
      <w:r>
        <w:rPr>
          <w:bCs/>
        </w:rPr>
        <w:t xml:space="preserve">____ </w:t>
      </w:r>
      <w:r w:rsidR="00B23BD9" w:rsidRPr="006F31F4">
        <w:rPr>
          <w:bCs/>
        </w:rPr>
        <w:t xml:space="preserve">Familiarize yourself with the pages of the </w:t>
      </w:r>
      <w:r w:rsidR="00B23BD9" w:rsidRPr="006F31F4">
        <w:rPr>
          <w:b/>
          <w:bCs/>
          <w:i/>
        </w:rPr>
        <w:t>Light List</w:t>
      </w:r>
      <w:r w:rsidR="00B23BD9" w:rsidRPr="006F31F4">
        <w:rPr>
          <w:bCs/>
        </w:rPr>
        <w:t xml:space="preserve"> for the </w:t>
      </w:r>
      <w:proofErr w:type="spellStart"/>
      <w:r w:rsidR="00B23BD9" w:rsidRPr="006F31F4">
        <w:rPr>
          <w:bCs/>
        </w:rPr>
        <w:t>AOR</w:t>
      </w:r>
      <w:proofErr w:type="spellEnd"/>
      <w:r w:rsidR="00B23BD9" w:rsidRPr="006F31F4">
        <w:rPr>
          <w:bCs/>
        </w:rPr>
        <w:t xml:space="preserve"> where you normally operate. Understand that some Private Aids may not be listed in the Light List and, also, may or may not be charted on a NOAA chart.</w:t>
      </w:r>
    </w:p>
    <w:p w:rsidR="00F308C9" w:rsidRPr="00F308C9" w:rsidRDefault="00F308C9" w:rsidP="00F308C9">
      <w:pPr>
        <w:jc w:val="both"/>
        <w:rPr>
          <w:bCs/>
          <w:sz w:val="6"/>
          <w:szCs w:val="6"/>
        </w:rPr>
      </w:pPr>
    </w:p>
    <w:p w:rsidR="00B23BD9" w:rsidRDefault="00F308C9" w:rsidP="00B23BD9">
      <w:pPr>
        <w:numPr>
          <w:ilvl w:val="2"/>
          <w:numId w:val="42"/>
        </w:numPr>
        <w:jc w:val="both"/>
        <w:rPr>
          <w:bCs/>
        </w:rPr>
      </w:pPr>
      <w:r>
        <w:rPr>
          <w:bCs/>
        </w:rPr>
        <w:t xml:space="preserve">____ </w:t>
      </w:r>
      <w:r w:rsidR="00B23BD9" w:rsidRPr="006F31F4">
        <w:rPr>
          <w:bCs/>
        </w:rPr>
        <w:t>Understand that changes in the Light List are directly related to the Coast Guard additions, deletions and updates to the Coast Guard’s I-</w:t>
      </w:r>
      <w:proofErr w:type="spellStart"/>
      <w:r w:rsidR="00B23BD9" w:rsidRPr="006F31F4">
        <w:rPr>
          <w:bCs/>
        </w:rPr>
        <w:t>ATONIS</w:t>
      </w:r>
      <w:proofErr w:type="spellEnd"/>
      <w:r w:rsidR="00B23BD9" w:rsidRPr="006F31F4">
        <w:rPr>
          <w:bCs/>
        </w:rPr>
        <w:t xml:space="preserve"> System.</w:t>
      </w:r>
    </w:p>
    <w:p w:rsidR="00AB7AB1" w:rsidRPr="00AB7AB1" w:rsidRDefault="00AB7AB1" w:rsidP="00AB7AB1">
      <w:pPr>
        <w:jc w:val="both"/>
        <w:rPr>
          <w:bCs/>
          <w:sz w:val="6"/>
          <w:szCs w:val="6"/>
        </w:rPr>
      </w:pPr>
    </w:p>
    <w:p w:rsidR="00F308C9" w:rsidRPr="000835DA" w:rsidRDefault="00B23BD9" w:rsidP="00F308C9">
      <w:pPr>
        <w:numPr>
          <w:ilvl w:val="0"/>
          <w:numId w:val="42"/>
        </w:numPr>
        <w:jc w:val="both"/>
        <w:rPr>
          <w:b/>
          <w:bCs/>
          <w:u w:val="single"/>
        </w:rPr>
      </w:pPr>
      <w:r w:rsidRPr="000835DA">
        <w:rPr>
          <w:b/>
          <w:bCs/>
          <w:u w:val="single"/>
        </w:rPr>
        <w:t xml:space="preserve">NS-AN02 Auxiliary Short Range </w:t>
      </w:r>
      <w:r w:rsidR="00F308C9" w:rsidRPr="000835DA">
        <w:rPr>
          <w:b/>
          <w:bCs/>
          <w:u w:val="single"/>
        </w:rPr>
        <w:t>Aids to Navigation Training Guide</w:t>
      </w:r>
    </w:p>
    <w:p w:rsidR="006F58BE" w:rsidRPr="006F58BE" w:rsidRDefault="006F58BE" w:rsidP="006F58BE">
      <w:pPr>
        <w:jc w:val="both"/>
        <w:rPr>
          <w:b/>
          <w:bCs/>
          <w:sz w:val="6"/>
          <w:szCs w:val="6"/>
        </w:rPr>
      </w:pPr>
    </w:p>
    <w:p w:rsidR="00F308C9" w:rsidRDefault="006F58BE" w:rsidP="00F308C9">
      <w:pPr>
        <w:numPr>
          <w:ilvl w:val="1"/>
          <w:numId w:val="42"/>
        </w:numPr>
        <w:jc w:val="both"/>
        <w:rPr>
          <w:bCs/>
        </w:rPr>
      </w:pPr>
      <w:r>
        <w:rPr>
          <w:bCs/>
        </w:rPr>
        <w:t xml:space="preserve">____ </w:t>
      </w:r>
      <w:r w:rsidR="00F308C9">
        <w:rPr>
          <w:bCs/>
        </w:rPr>
        <w:t>Download and read the NS-AN02 Auxiliary Short Range Aids to Navigation Training Guide.</w:t>
      </w:r>
    </w:p>
    <w:p w:rsidR="006F58BE" w:rsidRPr="006F58BE" w:rsidRDefault="006F58BE" w:rsidP="006F58BE">
      <w:pPr>
        <w:jc w:val="both"/>
        <w:rPr>
          <w:bCs/>
          <w:sz w:val="6"/>
          <w:szCs w:val="6"/>
        </w:rPr>
      </w:pPr>
    </w:p>
    <w:p w:rsidR="00F308C9" w:rsidRDefault="006F58BE" w:rsidP="00F308C9">
      <w:pPr>
        <w:numPr>
          <w:ilvl w:val="1"/>
          <w:numId w:val="42"/>
        </w:numPr>
        <w:jc w:val="both"/>
        <w:rPr>
          <w:bCs/>
        </w:rPr>
      </w:pPr>
      <w:r>
        <w:rPr>
          <w:bCs/>
        </w:rPr>
        <w:t xml:space="preserve">____ </w:t>
      </w:r>
      <w:r w:rsidR="00F308C9">
        <w:rPr>
          <w:bCs/>
        </w:rPr>
        <w:t>Include a copy in your PATON Navigation Kit for use as reference when on-scene.</w:t>
      </w:r>
    </w:p>
    <w:p w:rsidR="006F58BE" w:rsidRPr="006F58BE" w:rsidRDefault="006F58BE" w:rsidP="006F58BE">
      <w:pPr>
        <w:jc w:val="both"/>
        <w:rPr>
          <w:bCs/>
          <w:sz w:val="6"/>
          <w:szCs w:val="6"/>
        </w:rPr>
      </w:pPr>
    </w:p>
    <w:p w:rsidR="006F58BE" w:rsidRPr="000835DA" w:rsidRDefault="000835DA" w:rsidP="006F58BE">
      <w:pPr>
        <w:numPr>
          <w:ilvl w:val="0"/>
          <w:numId w:val="42"/>
        </w:numPr>
        <w:jc w:val="both"/>
        <w:rPr>
          <w:bCs/>
          <w:u w:val="single"/>
        </w:rPr>
      </w:pPr>
      <w:r>
        <w:rPr>
          <w:b/>
          <w:u w:val="single"/>
        </w:rPr>
        <w:t xml:space="preserve">33 </w:t>
      </w:r>
      <w:proofErr w:type="spellStart"/>
      <w:r>
        <w:rPr>
          <w:b/>
          <w:u w:val="single"/>
        </w:rPr>
        <w:t>CFR</w:t>
      </w:r>
      <w:proofErr w:type="spellEnd"/>
      <w:r>
        <w:rPr>
          <w:b/>
          <w:u w:val="single"/>
        </w:rPr>
        <w:t>, PART 66--Private Aids To</w:t>
      </w:r>
      <w:r w:rsidR="006F58BE" w:rsidRPr="000835DA">
        <w:rPr>
          <w:b/>
          <w:u w:val="single"/>
        </w:rPr>
        <w:t xml:space="preserve"> N</w:t>
      </w:r>
      <w:r>
        <w:rPr>
          <w:b/>
          <w:u w:val="single"/>
        </w:rPr>
        <w:t>avigation</w:t>
      </w:r>
    </w:p>
    <w:p w:rsidR="006F58BE" w:rsidRPr="006F58BE" w:rsidRDefault="006F58BE" w:rsidP="006F58BE">
      <w:pPr>
        <w:jc w:val="both"/>
        <w:rPr>
          <w:bCs/>
          <w:sz w:val="6"/>
          <w:szCs w:val="6"/>
        </w:rPr>
      </w:pPr>
    </w:p>
    <w:p w:rsidR="006F58BE" w:rsidRPr="006F58BE" w:rsidRDefault="006F58BE" w:rsidP="006F58BE">
      <w:pPr>
        <w:numPr>
          <w:ilvl w:val="1"/>
          <w:numId w:val="42"/>
        </w:numPr>
        <w:jc w:val="both"/>
        <w:rPr>
          <w:bCs/>
        </w:rPr>
      </w:pPr>
      <w:r>
        <w:t xml:space="preserve">____ </w:t>
      </w:r>
      <w:r w:rsidRPr="006F58BE">
        <w:t xml:space="preserve">Read the </w:t>
      </w:r>
      <w:r w:rsidRPr="006F58BE">
        <w:rPr>
          <w:i/>
          <w:u w:val="single"/>
        </w:rPr>
        <w:t>33CFR, Part 66-Private Aids to Navigation</w:t>
      </w:r>
      <w:r w:rsidRPr="006F58BE">
        <w:t xml:space="preserve"> section in this training guide</w:t>
      </w:r>
      <w:r w:rsidRPr="006F31F4">
        <w:rPr>
          <w:b/>
        </w:rPr>
        <w:t>.</w:t>
      </w:r>
    </w:p>
    <w:p w:rsidR="006F58BE" w:rsidRPr="006F58BE" w:rsidRDefault="006F58BE" w:rsidP="006F58BE">
      <w:pPr>
        <w:jc w:val="both"/>
        <w:rPr>
          <w:bCs/>
          <w:sz w:val="6"/>
          <w:szCs w:val="6"/>
        </w:rPr>
      </w:pPr>
    </w:p>
    <w:p w:rsidR="006F58BE" w:rsidRDefault="006F58BE" w:rsidP="006F58BE">
      <w:pPr>
        <w:numPr>
          <w:ilvl w:val="0"/>
          <w:numId w:val="42"/>
        </w:numPr>
        <w:jc w:val="both"/>
        <w:rPr>
          <w:b/>
          <w:bCs/>
          <w:sz w:val="28"/>
          <w:szCs w:val="28"/>
        </w:rPr>
      </w:pPr>
      <w:r w:rsidRPr="006A5297">
        <w:rPr>
          <w:b/>
          <w:bCs/>
          <w:u w:val="single"/>
        </w:rPr>
        <w:t>Preparing a manual NS-PN04 Aid to Navigation Report</w:t>
      </w:r>
      <w:r w:rsidRPr="006F58BE">
        <w:rPr>
          <w:b/>
          <w:bCs/>
          <w:sz w:val="28"/>
          <w:szCs w:val="28"/>
        </w:rPr>
        <w:t>.</w:t>
      </w:r>
    </w:p>
    <w:p w:rsidR="006F58BE" w:rsidRPr="006F58BE" w:rsidRDefault="006F58BE" w:rsidP="006F58BE">
      <w:pPr>
        <w:jc w:val="both"/>
        <w:rPr>
          <w:b/>
          <w:bCs/>
          <w:sz w:val="6"/>
          <w:szCs w:val="6"/>
        </w:rPr>
      </w:pPr>
    </w:p>
    <w:p w:rsidR="006F58BE" w:rsidRDefault="0019557D" w:rsidP="006F58BE">
      <w:pPr>
        <w:numPr>
          <w:ilvl w:val="1"/>
          <w:numId w:val="42"/>
        </w:numPr>
        <w:jc w:val="both"/>
        <w:rPr>
          <w:bCs/>
        </w:rPr>
      </w:pPr>
      <w:r>
        <w:rPr>
          <w:bCs/>
        </w:rPr>
        <w:t xml:space="preserve">____ </w:t>
      </w:r>
      <w:r w:rsidR="006F58BE" w:rsidRPr="006F31F4">
        <w:rPr>
          <w:bCs/>
        </w:rPr>
        <w:t xml:space="preserve">Download and review the </w:t>
      </w:r>
      <w:r w:rsidR="006F58BE" w:rsidRPr="006F31F4">
        <w:rPr>
          <w:b/>
          <w:bCs/>
          <w:i/>
        </w:rPr>
        <w:t>NS-PN04 Private Aid to Navigation Report</w:t>
      </w:r>
      <w:r w:rsidR="006F58BE" w:rsidRPr="006F31F4">
        <w:rPr>
          <w:bCs/>
        </w:rPr>
        <w:t xml:space="preserve"> on www.uscgaan.com.  Enter your static data (data that normally doesn’t change) on the form and save this form to your home computer.</w:t>
      </w:r>
    </w:p>
    <w:p w:rsidR="006F58BE" w:rsidRDefault="006F58BE"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Default="0084404D" w:rsidP="006F58BE">
      <w:pPr>
        <w:jc w:val="both"/>
        <w:rPr>
          <w:bCs/>
          <w:sz w:val="6"/>
          <w:szCs w:val="6"/>
        </w:rPr>
      </w:pPr>
    </w:p>
    <w:p w:rsidR="0084404D" w:rsidRPr="006F58BE" w:rsidRDefault="0084404D" w:rsidP="006F58BE">
      <w:pPr>
        <w:jc w:val="both"/>
        <w:rPr>
          <w:bCs/>
          <w:sz w:val="6"/>
          <w:szCs w:val="6"/>
        </w:rPr>
      </w:pPr>
    </w:p>
    <w:p w:rsidR="006F58BE" w:rsidRPr="006A5297" w:rsidRDefault="006F58BE" w:rsidP="006F58BE">
      <w:pPr>
        <w:numPr>
          <w:ilvl w:val="0"/>
          <w:numId w:val="42"/>
        </w:numPr>
        <w:jc w:val="both"/>
        <w:rPr>
          <w:b/>
          <w:bCs/>
          <w:u w:val="single"/>
        </w:rPr>
      </w:pPr>
      <w:r w:rsidRPr="006A5297">
        <w:rPr>
          <w:b/>
          <w:bCs/>
          <w:u w:val="single"/>
        </w:rPr>
        <w:lastRenderedPageBreak/>
        <w:t>Understanding the I-ALA Aid to Navigation System.</w:t>
      </w:r>
    </w:p>
    <w:p w:rsidR="00906C0F" w:rsidRPr="00906C0F" w:rsidRDefault="00906C0F" w:rsidP="00906C0F">
      <w:pPr>
        <w:jc w:val="both"/>
        <w:rPr>
          <w:b/>
          <w:bCs/>
          <w:sz w:val="6"/>
          <w:szCs w:val="6"/>
        </w:rPr>
      </w:pPr>
    </w:p>
    <w:p w:rsidR="006F58BE" w:rsidRPr="00906C0F" w:rsidRDefault="0019557D" w:rsidP="006F58BE">
      <w:pPr>
        <w:numPr>
          <w:ilvl w:val="1"/>
          <w:numId w:val="42"/>
        </w:numPr>
        <w:jc w:val="both"/>
        <w:rPr>
          <w:bCs/>
        </w:rPr>
      </w:pPr>
      <w:r>
        <w:t xml:space="preserve">____ </w:t>
      </w:r>
      <w:proofErr w:type="gramStart"/>
      <w:r w:rsidR="006F58BE" w:rsidRPr="006F31F4">
        <w:t>Acquire,</w:t>
      </w:r>
      <w:proofErr w:type="gramEnd"/>
      <w:r w:rsidR="006F58BE" w:rsidRPr="006F31F4">
        <w:t xml:space="preserve"> read and place a copy of the USCG Aids to Navigation System Booklet in your Navigation Kit for use as a reference document.</w:t>
      </w:r>
    </w:p>
    <w:p w:rsidR="00906C0F" w:rsidRPr="00906C0F" w:rsidRDefault="00906C0F" w:rsidP="00906C0F">
      <w:pPr>
        <w:jc w:val="both"/>
        <w:rPr>
          <w:bCs/>
          <w:sz w:val="6"/>
          <w:szCs w:val="6"/>
        </w:rPr>
      </w:pPr>
    </w:p>
    <w:p w:rsidR="00906C0F" w:rsidRPr="00906C0F" w:rsidRDefault="0019557D" w:rsidP="006F58BE">
      <w:pPr>
        <w:numPr>
          <w:ilvl w:val="1"/>
          <w:numId w:val="42"/>
        </w:numPr>
        <w:jc w:val="both"/>
        <w:rPr>
          <w:bCs/>
        </w:rPr>
      </w:pPr>
      <w:r>
        <w:t xml:space="preserve">____ </w:t>
      </w:r>
      <w:r w:rsidR="00906C0F" w:rsidRPr="006F31F4">
        <w:t xml:space="preserve">Read pages 9 through 24 of the </w:t>
      </w:r>
      <w:r w:rsidR="00906C0F" w:rsidRPr="00906C0F">
        <w:rPr>
          <w:i/>
          <w:u w:val="single"/>
        </w:rPr>
        <w:t>NS-</w:t>
      </w:r>
      <w:proofErr w:type="gramStart"/>
      <w:r w:rsidR="00906C0F" w:rsidRPr="00906C0F">
        <w:rPr>
          <w:i/>
          <w:u w:val="single"/>
        </w:rPr>
        <w:t>AN</w:t>
      </w:r>
      <w:proofErr w:type="gramEnd"/>
      <w:r w:rsidR="00906C0F" w:rsidRPr="00906C0F">
        <w:rPr>
          <w:i/>
          <w:u w:val="single"/>
        </w:rPr>
        <w:t xml:space="preserve"> 02 Auxiliary Short Range Aid to Navigation Training Guide.</w:t>
      </w:r>
    </w:p>
    <w:p w:rsidR="00906C0F" w:rsidRPr="00906C0F" w:rsidRDefault="00906C0F" w:rsidP="00906C0F">
      <w:pPr>
        <w:jc w:val="both"/>
        <w:rPr>
          <w:bCs/>
          <w:sz w:val="6"/>
          <w:szCs w:val="6"/>
        </w:rPr>
      </w:pPr>
    </w:p>
    <w:p w:rsidR="00906C0F" w:rsidRPr="006A5297" w:rsidRDefault="00906C0F" w:rsidP="00906C0F">
      <w:pPr>
        <w:numPr>
          <w:ilvl w:val="0"/>
          <w:numId w:val="42"/>
        </w:numPr>
        <w:jc w:val="both"/>
        <w:rPr>
          <w:bCs/>
          <w:u w:val="single"/>
        </w:rPr>
      </w:pPr>
      <w:r w:rsidRPr="006A5297">
        <w:rPr>
          <w:b/>
          <w:bCs/>
          <w:u w:val="single"/>
        </w:rPr>
        <w:t>Reviewing lights and lanterns used on Aids to Navigation.</w:t>
      </w:r>
    </w:p>
    <w:p w:rsidR="00906C0F" w:rsidRPr="00906C0F" w:rsidRDefault="00906C0F" w:rsidP="00906C0F">
      <w:pPr>
        <w:jc w:val="both"/>
        <w:rPr>
          <w:bCs/>
          <w:sz w:val="6"/>
          <w:szCs w:val="6"/>
        </w:rPr>
      </w:pPr>
    </w:p>
    <w:p w:rsidR="00906C0F" w:rsidRPr="00906C0F" w:rsidRDefault="0019557D" w:rsidP="00906C0F">
      <w:pPr>
        <w:numPr>
          <w:ilvl w:val="1"/>
          <w:numId w:val="42"/>
        </w:numPr>
        <w:jc w:val="both"/>
        <w:rPr>
          <w:bCs/>
        </w:rPr>
      </w:pPr>
      <w:r>
        <w:t xml:space="preserve">____ </w:t>
      </w:r>
      <w:r w:rsidR="00906C0F" w:rsidRPr="00906C0F">
        <w:t>Read pages 25 and 26 of the NS-AN02 Auxiliary Short Range Aid to Navigation Training Guide.</w:t>
      </w:r>
    </w:p>
    <w:p w:rsidR="00906C0F" w:rsidRPr="00906C0F" w:rsidRDefault="00906C0F" w:rsidP="00906C0F">
      <w:pPr>
        <w:jc w:val="both"/>
        <w:rPr>
          <w:bCs/>
          <w:sz w:val="6"/>
          <w:szCs w:val="6"/>
        </w:rPr>
      </w:pPr>
    </w:p>
    <w:p w:rsidR="00906C0F" w:rsidRDefault="0019557D" w:rsidP="00906C0F">
      <w:pPr>
        <w:numPr>
          <w:ilvl w:val="1"/>
          <w:numId w:val="42"/>
        </w:numPr>
        <w:jc w:val="both"/>
        <w:rPr>
          <w:bCs/>
        </w:rPr>
      </w:pPr>
      <w:r>
        <w:rPr>
          <w:bCs/>
        </w:rPr>
        <w:t xml:space="preserve">____ </w:t>
      </w:r>
      <w:r w:rsidR="00906C0F" w:rsidRPr="00906C0F">
        <w:rPr>
          <w:bCs/>
        </w:rPr>
        <w:t>Review the PowerPoint Presentation, “</w:t>
      </w:r>
      <w:r w:rsidR="00906C0F" w:rsidRPr="00906C0F">
        <w:rPr>
          <w:bCs/>
          <w:i/>
        </w:rPr>
        <w:t>NS-PN03-07 Basic ATON System</w:t>
      </w:r>
      <w:r w:rsidR="00906C0F">
        <w:rPr>
          <w:bCs/>
        </w:rPr>
        <w:t xml:space="preserve">” that is available on the NS Web Site at </w:t>
      </w:r>
      <w:hyperlink r:id="rId13" w:history="1">
        <w:r w:rsidR="00906C0F" w:rsidRPr="005D25B0">
          <w:rPr>
            <w:rStyle w:val="Hyperlink"/>
            <w:bCs/>
          </w:rPr>
          <w:t>www.uscgaan.com</w:t>
        </w:r>
      </w:hyperlink>
      <w:r w:rsidR="00906C0F">
        <w:rPr>
          <w:bCs/>
        </w:rPr>
        <w:t>.</w:t>
      </w:r>
    </w:p>
    <w:p w:rsidR="00906C0F" w:rsidRPr="00906C0F" w:rsidRDefault="00906C0F" w:rsidP="00906C0F">
      <w:pPr>
        <w:jc w:val="both"/>
        <w:rPr>
          <w:bCs/>
          <w:sz w:val="6"/>
          <w:szCs w:val="6"/>
        </w:rPr>
      </w:pPr>
    </w:p>
    <w:p w:rsidR="00906C0F" w:rsidRPr="002F1F94" w:rsidRDefault="0019557D" w:rsidP="00906C0F">
      <w:pPr>
        <w:numPr>
          <w:ilvl w:val="1"/>
          <w:numId w:val="42"/>
        </w:numPr>
        <w:jc w:val="both"/>
        <w:rPr>
          <w:bCs/>
        </w:rPr>
      </w:pPr>
      <w:r>
        <w:rPr>
          <w:bCs/>
        </w:rPr>
        <w:t xml:space="preserve">____ </w:t>
      </w:r>
      <w:r w:rsidR="00906C0F" w:rsidRPr="00906C0F">
        <w:rPr>
          <w:bCs/>
        </w:rPr>
        <w:t xml:space="preserve">Simulate a lighted aid report by entering the information relating to the lighting system specified for the aid in </w:t>
      </w:r>
      <w:r w:rsidR="00906C0F" w:rsidRPr="00906C0F">
        <w:rPr>
          <w:bCs/>
          <w:i/>
        </w:rPr>
        <w:t xml:space="preserve">Section 5 – AID TO NAVIGATION Characteristics </w:t>
      </w:r>
      <w:r w:rsidR="00906C0F" w:rsidRPr="00906C0F">
        <w:rPr>
          <w:bCs/>
        </w:rPr>
        <w:t xml:space="preserve">on a </w:t>
      </w:r>
      <w:r w:rsidR="00906C0F" w:rsidRPr="00906C0F">
        <w:rPr>
          <w:bCs/>
          <w:i/>
        </w:rPr>
        <w:t>NS-PN04 Private Aid to Navigation Report.</w:t>
      </w:r>
    </w:p>
    <w:p w:rsidR="002F1F94" w:rsidRPr="002F1F94" w:rsidRDefault="002F1F94" w:rsidP="002F1F94">
      <w:pPr>
        <w:jc w:val="both"/>
        <w:rPr>
          <w:bCs/>
          <w:sz w:val="6"/>
          <w:szCs w:val="6"/>
        </w:rPr>
      </w:pPr>
    </w:p>
    <w:p w:rsidR="002F1F94" w:rsidRPr="002F1F94" w:rsidRDefault="0019557D" w:rsidP="00906C0F">
      <w:pPr>
        <w:numPr>
          <w:ilvl w:val="1"/>
          <w:numId w:val="42"/>
        </w:numPr>
        <w:jc w:val="both"/>
        <w:rPr>
          <w:bCs/>
        </w:rPr>
      </w:pPr>
      <w:r>
        <w:rPr>
          <w:bCs/>
        </w:rPr>
        <w:t xml:space="preserve">____ </w:t>
      </w:r>
      <w:r w:rsidR="002F1F94" w:rsidRPr="002F1F94">
        <w:rPr>
          <w:bCs/>
        </w:rPr>
        <w:t>Be</w:t>
      </w:r>
      <w:r>
        <w:rPr>
          <w:bCs/>
        </w:rPr>
        <w:t>come</w:t>
      </w:r>
      <w:r w:rsidR="002F1F94" w:rsidRPr="002F1F94">
        <w:rPr>
          <w:bCs/>
        </w:rPr>
        <w:t xml:space="preserve"> aware that the guideline for checking the light characteristic and period of a light is performed by using a stop watch to time five successive period light cycles and by dividing the total time by five.</w:t>
      </w:r>
      <w:r w:rsidR="0084404D">
        <w:rPr>
          <w:bCs/>
        </w:rPr>
        <w:t xml:space="preserve">  This activity must be performed at night.</w:t>
      </w:r>
    </w:p>
    <w:p w:rsidR="00906C0F" w:rsidRPr="002F1F94" w:rsidRDefault="00906C0F" w:rsidP="00906C0F">
      <w:pPr>
        <w:jc w:val="both"/>
        <w:rPr>
          <w:bCs/>
          <w:sz w:val="6"/>
          <w:szCs w:val="6"/>
        </w:rPr>
      </w:pPr>
    </w:p>
    <w:p w:rsidR="00906C0F" w:rsidRPr="006A5297" w:rsidRDefault="002F1F94" w:rsidP="002F1F94">
      <w:pPr>
        <w:numPr>
          <w:ilvl w:val="0"/>
          <w:numId w:val="42"/>
        </w:numPr>
        <w:jc w:val="both"/>
        <w:rPr>
          <w:bCs/>
          <w:u w:val="single"/>
        </w:rPr>
      </w:pPr>
      <w:r w:rsidRPr="006A5297">
        <w:rPr>
          <w:bCs/>
          <w:u w:val="single"/>
        </w:rPr>
        <w:t xml:space="preserve">  </w:t>
      </w:r>
      <w:r w:rsidRPr="006A5297">
        <w:rPr>
          <w:b/>
          <w:bCs/>
          <w:u w:val="single"/>
        </w:rPr>
        <w:t>Understanding the sources of information about a Private Aid to Navigation.</w:t>
      </w:r>
    </w:p>
    <w:p w:rsidR="002F1F94" w:rsidRPr="002F1F94" w:rsidRDefault="002F1F94" w:rsidP="002F1F94">
      <w:pPr>
        <w:jc w:val="both"/>
        <w:rPr>
          <w:bCs/>
          <w:sz w:val="6"/>
          <w:szCs w:val="6"/>
        </w:rPr>
      </w:pPr>
    </w:p>
    <w:p w:rsidR="002F1F94" w:rsidRDefault="0019557D" w:rsidP="002F1F94">
      <w:pPr>
        <w:numPr>
          <w:ilvl w:val="1"/>
          <w:numId w:val="42"/>
        </w:numPr>
        <w:jc w:val="both"/>
        <w:rPr>
          <w:bCs/>
        </w:rPr>
      </w:pPr>
      <w:r>
        <w:rPr>
          <w:bCs/>
        </w:rPr>
        <w:t xml:space="preserve">____ </w:t>
      </w:r>
      <w:proofErr w:type="gramStart"/>
      <w:r w:rsidR="002F1F94" w:rsidRPr="006F31F4">
        <w:rPr>
          <w:bCs/>
        </w:rPr>
        <w:t>Understand</w:t>
      </w:r>
      <w:proofErr w:type="gramEnd"/>
      <w:r w:rsidR="002F1F94" w:rsidRPr="006F31F4">
        <w:rPr>
          <w:bCs/>
        </w:rPr>
        <w:t xml:space="preserve"> that </w:t>
      </w:r>
      <w:r w:rsidR="002F1F94" w:rsidRPr="006F31F4">
        <w:rPr>
          <w:b/>
          <w:bCs/>
          <w:u w:val="single"/>
        </w:rPr>
        <w:t>not</w:t>
      </w:r>
      <w:r w:rsidR="002F1F94" w:rsidRPr="006F31F4">
        <w:rPr>
          <w:b/>
          <w:bCs/>
        </w:rPr>
        <w:t xml:space="preserve"> </w:t>
      </w:r>
      <w:r w:rsidR="002F1F94" w:rsidRPr="006F31F4">
        <w:rPr>
          <w:bCs/>
        </w:rPr>
        <w:t xml:space="preserve">all of the permitted </w:t>
      </w:r>
      <w:proofErr w:type="spellStart"/>
      <w:r w:rsidR="002F1F94" w:rsidRPr="006F31F4">
        <w:rPr>
          <w:bCs/>
        </w:rPr>
        <w:t>PATONs</w:t>
      </w:r>
      <w:proofErr w:type="spellEnd"/>
      <w:r w:rsidR="002F1F94" w:rsidRPr="006F31F4">
        <w:rPr>
          <w:bCs/>
        </w:rPr>
        <w:t xml:space="preserve"> are available from the downloaded pages of the local </w:t>
      </w:r>
      <w:r w:rsidR="002F1F94" w:rsidRPr="006F31F4">
        <w:rPr>
          <w:b/>
          <w:bCs/>
          <w:i/>
        </w:rPr>
        <w:t>Light List</w:t>
      </w:r>
      <w:r w:rsidR="002F1F94" w:rsidRPr="006F31F4">
        <w:rPr>
          <w:bCs/>
        </w:rPr>
        <w:t xml:space="preserve"> or reflected on the NOAA chart of the area.  Realize that all permitted </w:t>
      </w:r>
      <w:proofErr w:type="spellStart"/>
      <w:r w:rsidR="002F1F94" w:rsidRPr="006F31F4">
        <w:rPr>
          <w:bCs/>
        </w:rPr>
        <w:t>PATONs</w:t>
      </w:r>
      <w:proofErr w:type="spellEnd"/>
      <w:r w:rsidR="002F1F94" w:rsidRPr="006F31F4">
        <w:rPr>
          <w:bCs/>
        </w:rPr>
        <w:t xml:space="preserve"> are listed in the Web-Based PATON System.</w:t>
      </w:r>
    </w:p>
    <w:p w:rsidR="002F1F94" w:rsidRDefault="0019557D" w:rsidP="006A5904">
      <w:pPr>
        <w:numPr>
          <w:ilvl w:val="1"/>
          <w:numId w:val="42"/>
        </w:numPr>
        <w:jc w:val="both"/>
        <w:rPr>
          <w:bCs/>
        </w:rPr>
      </w:pPr>
      <w:r>
        <w:t xml:space="preserve">____ </w:t>
      </w:r>
      <w:r w:rsidR="002F1F94" w:rsidRPr="006F31F4">
        <w:t xml:space="preserve">Locate the </w:t>
      </w:r>
      <w:proofErr w:type="spellStart"/>
      <w:r w:rsidR="002F1F94" w:rsidRPr="006F31F4">
        <w:t>Allerton</w:t>
      </w:r>
      <w:proofErr w:type="spellEnd"/>
      <w:r w:rsidR="002F1F94" w:rsidRPr="006F31F4">
        <w:t xml:space="preserve"> Harbor Buoy No. 6 on the Light List </w:t>
      </w:r>
      <w:r w:rsidR="002F1F94">
        <w:t xml:space="preserve">and the NOAA Chart shown </w:t>
      </w:r>
      <w:r w:rsidR="002F1F94" w:rsidRPr="006F31F4">
        <w:t>below.</w:t>
      </w:r>
      <w:r w:rsidR="006A5904">
        <w:rPr>
          <w:bCs/>
        </w:rPr>
        <w:t xml:space="preserve"> </w:t>
      </w:r>
    </w:p>
    <w:p w:rsidR="006A5904" w:rsidRPr="006A5904" w:rsidRDefault="006A5904" w:rsidP="006A5904">
      <w:pPr>
        <w:jc w:val="both"/>
        <w:rPr>
          <w:bCs/>
          <w:sz w:val="6"/>
          <w:szCs w:val="6"/>
        </w:rPr>
      </w:pPr>
    </w:p>
    <w:p w:rsidR="009074AA" w:rsidRPr="006F31F4" w:rsidRDefault="00560DF4">
      <w:pPr>
        <w:pStyle w:val="BodyTextIndent"/>
        <w:ind w:left="0" w:firstLine="0"/>
        <w:rPr>
          <w:rFonts w:ascii="Times New Roman" w:hAnsi="Times New Roman" w:cs="Times New Roman"/>
          <w:sz w:val="24"/>
        </w:rPr>
      </w:pPr>
      <w:r w:rsidRPr="006F31F4">
        <w:rPr>
          <w:rFonts w:ascii="Times New Roman" w:hAnsi="Times New Roman" w:cs="Times New Roman"/>
          <w:sz w:val="24"/>
        </w:rPr>
        <w:t xml:space="preserve">Copy of Light List showing </w:t>
      </w:r>
      <w:proofErr w:type="spellStart"/>
      <w:r w:rsidRPr="006F31F4">
        <w:rPr>
          <w:rFonts w:ascii="Times New Roman" w:hAnsi="Times New Roman" w:cs="Times New Roman"/>
          <w:sz w:val="24"/>
        </w:rPr>
        <w:t>Allerton</w:t>
      </w:r>
      <w:proofErr w:type="spellEnd"/>
      <w:r w:rsidRPr="006F31F4">
        <w:rPr>
          <w:rFonts w:ascii="Times New Roman" w:hAnsi="Times New Roman" w:cs="Times New Roman"/>
          <w:sz w:val="24"/>
        </w:rPr>
        <w:t xml:space="preserve"> Harbor</w:t>
      </w:r>
    </w:p>
    <w:p w:rsidR="00B43032" w:rsidRDefault="00947F05" w:rsidP="00B43032">
      <w:pPr>
        <w:pStyle w:val="BodyTextIndent"/>
        <w:ind w:left="0" w:firstLine="0"/>
        <w:rPr>
          <w:sz w:val="24"/>
          <w:u w:val="single"/>
        </w:rPr>
      </w:pPr>
      <w:r>
        <w:rPr>
          <w:b w:val="0"/>
          <w:bCs w:val="0"/>
          <w:noProof/>
          <w:u w:val="single"/>
        </w:rPr>
        <w:drawing>
          <wp:inline distT="0" distB="0" distL="0" distR="0">
            <wp:extent cx="4772025" cy="2247900"/>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srcRect/>
                    <a:stretch>
                      <a:fillRect/>
                    </a:stretch>
                  </pic:blipFill>
                  <pic:spPr bwMode="auto">
                    <a:xfrm>
                      <a:off x="0" y="0"/>
                      <a:ext cx="4772025" cy="2247900"/>
                    </a:xfrm>
                    <a:prstGeom prst="rect">
                      <a:avLst/>
                    </a:prstGeom>
                    <a:noFill/>
                    <a:ln w="9525">
                      <a:noFill/>
                      <a:miter lim="800000"/>
                      <a:headEnd/>
                      <a:tailEnd/>
                    </a:ln>
                  </pic:spPr>
                </pic:pic>
              </a:graphicData>
            </a:graphic>
          </wp:inline>
        </w:drawing>
      </w:r>
    </w:p>
    <w:p w:rsidR="00496244" w:rsidRPr="0084404D" w:rsidRDefault="00496244">
      <w:pPr>
        <w:pStyle w:val="BodyTextIndent"/>
        <w:ind w:left="0" w:firstLine="0"/>
        <w:rPr>
          <w:sz w:val="24"/>
          <w:u w:val="single"/>
        </w:rPr>
      </w:pPr>
    </w:p>
    <w:p w:rsidR="00FE686A" w:rsidRPr="0084404D" w:rsidRDefault="00046A54">
      <w:pPr>
        <w:pStyle w:val="BodyTextIndent"/>
        <w:ind w:left="0" w:firstLine="0"/>
        <w:rPr>
          <w:rFonts w:ascii="Times New Roman" w:hAnsi="Times New Roman" w:cs="Times New Roman"/>
          <w:b w:val="0"/>
          <w:sz w:val="24"/>
        </w:rPr>
      </w:pPr>
      <w:r>
        <w:rPr>
          <w:sz w:val="24"/>
          <w:u w:val="single"/>
        </w:rPr>
        <w:t xml:space="preserve">Chart of </w:t>
      </w:r>
      <w:proofErr w:type="spellStart"/>
      <w:r>
        <w:rPr>
          <w:sz w:val="24"/>
          <w:u w:val="single"/>
        </w:rPr>
        <w:t>Allerton</w:t>
      </w:r>
      <w:proofErr w:type="spellEnd"/>
      <w:r>
        <w:rPr>
          <w:sz w:val="24"/>
          <w:u w:val="single"/>
        </w:rPr>
        <w:t xml:space="preserve"> Harbor</w:t>
      </w:r>
      <w:r w:rsidR="0084404D">
        <w:rPr>
          <w:b w:val="0"/>
          <w:sz w:val="24"/>
        </w:rPr>
        <w:t xml:space="preserve"> </w:t>
      </w:r>
      <w:r w:rsidR="0084404D" w:rsidRPr="0084404D">
        <w:rPr>
          <w:rFonts w:ascii="Times New Roman" w:hAnsi="Times New Roman" w:cs="Times New Roman"/>
          <w:b w:val="0"/>
          <w:sz w:val="24"/>
        </w:rPr>
        <w:t>is available on page 5.</w:t>
      </w:r>
    </w:p>
    <w:p w:rsidR="002B1332" w:rsidRPr="00181A3F" w:rsidRDefault="00947F05">
      <w:pPr>
        <w:pStyle w:val="BodyTextIndent"/>
        <w:ind w:left="0" w:firstLine="0"/>
        <w:rPr>
          <w:sz w:val="24"/>
          <w:u w:val="single"/>
        </w:rPr>
      </w:pPr>
      <w:r>
        <w:rPr>
          <w:rFonts w:ascii="Times New Roman" w:hAnsi="Times New Roman" w:cs="Times New Roman"/>
          <w:b w:val="0"/>
          <w:bCs w:val="0"/>
          <w:noProof/>
          <w:sz w:val="24"/>
          <w:u w:val="single"/>
        </w:rPr>
        <w:lastRenderedPageBreak/>
        <w:drawing>
          <wp:inline distT="0" distB="0" distL="0" distR="0">
            <wp:extent cx="4867275" cy="30575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4867275" cy="3057525"/>
                    </a:xfrm>
                    <a:prstGeom prst="rect">
                      <a:avLst/>
                    </a:prstGeom>
                    <a:noFill/>
                    <a:ln w="9525">
                      <a:noFill/>
                      <a:miter lim="800000"/>
                      <a:headEnd/>
                      <a:tailEnd/>
                    </a:ln>
                  </pic:spPr>
                </pic:pic>
              </a:graphicData>
            </a:graphic>
          </wp:inline>
        </w:drawing>
      </w:r>
    </w:p>
    <w:p w:rsidR="0079278F" w:rsidRPr="00AB7AB1" w:rsidRDefault="0079278F">
      <w:pPr>
        <w:pStyle w:val="BodyTextIndent"/>
        <w:ind w:left="0" w:firstLine="0"/>
        <w:rPr>
          <w:rFonts w:ascii="Times New Roman" w:hAnsi="Times New Roman" w:cs="Times New Roman"/>
          <w:b w:val="0"/>
          <w:sz w:val="6"/>
          <w:szCs w:val="6"/>
        </w:rPr>
      </w:pPr>
    </w:p>
    <w:p w:rsidR="0079278F" w:rsidRDefault="0019557D" w:rsidP="006A5904">
      <w:pPr>
        <w:pStyle w:val="BodyTextIndent"/>
        <w:numPr>
          <w:ilvl w:val="1"/>
          <w:numId w:val="42"/>
        </w:numPr>
        <w:rPr>
          <w:rFonts w:ascii="Times New Roman" w:hAnsi="Times New Roman" w:cs="Times New Roman"/>
          <w:b w:val="0"/>
          <w:sz w:val="24"/>
        </w:rPr>
      </w:pPr>
      <w:r>
        <w:rPr>
          <w:rFonts w:ascii="Times New Roman" w:hAnsi="Times New Roman" w:cs="Times New Roman"/>
          <w:b w:val="0"/>
          <w:sz w:val="24"/>
        </w:rPr>
        <w:t xml:space="preserve">____ </w:t>
      </w:r>
      <w:r w:rsidR="006A5904" w:rsidRPr="0079278F">
        <w:rPr>
          <w:rFonts w:ascii="Times New Roman" w:hAnsi="Times New Roman" w:cs="Times New Roman"/>
          <w:b w:val="0"/>
          <w:sz w:val="24"/>
        </w:rPr>
        <w:t xml:space="preserve">Use the </w:t>
      </w:r>
      <w:r w:rsidR="006A5904">
        <w:rPr>
          <w:rFonts w:ascii="Times New Roman" w:hAnsi="Times New Roman" w:cs="Times New Roman"/>
          <w:b w:val="0"/>
          <w:sz w:val="24"/>
        </w:rPr>
        <w:t>“</w:t>
      </w:r>
      <w:r w:rsidR="006A5904" w:rsidRPr="006A5904">
        <w:rPr>
          <w:rFonts w:ascii="Times New Roman" w:hAnsi="Times New Roman" w:cs="Times New Roman"/>
          <w:b w:val="0"/>
          <w:i/>
          <w:sz w:val="24"/>
          <w:u w:val="single"/>
        </w:rPr>
        <w:t>2554-Application PATON Edit Report</w:t>
      </w:r>
      <w:r w:rsidR="006A5904">
        <w:rPr>
          <w:rFonts w:ascii="Times New Roman" w:hAnsi="Times New Roman" w:cs="Times New Roman"/>
          <w:b w:val="0"/>
          <w:sz w:val="24"/>
        </w:rPr>
        <w:t>” below</w:t>
      </w:r>
      <w:r w:rsidR="006A5904" w:rsidRPr="0079278F">
        <w:rPr>
          <w:rFonts w:ascii="Times New Roman" w:hAnsi="Times New Roman" w:cs="Times New Roman"/>
          <w:b w:val="0"/>
          <w:sz w:val="24"/>
        </w:rPr>
        <w:t xml:space="preserve"> as a source of information about</w:t>
      </w:r>
      <w:r w:rsidR="006A5904">
        <w:rPr>
          <w:rFonts w:ascii="Times New Roman" w:hAnsi="Times New Roman" w:cs="Times New Roman"/>
          <w:b w:val="0"/>
          <w:sz w:val="24"/>
        </w:rPr>
        <w:t xml:space="preserve"> a PATON.  You can c</w:t>
      </w:r>
      <w:r w:rsidR="006A5904" w:rsidRPr="0079278F">
        <w:rPr>
          <w:rFonts w:ascii="Times New Roman" w:hAnsi="Times New Roman" w:cs="Times New Roman"/>
          <w:b w:val="0"/>
          <w:sz w:val="24"/>
        </w:rPr>
        <w:t>lick on the PATON Name to access this report</w:t>
      </w:r>
      <w:r w:rsidR="006A5904">
        <w:rPr>
          <w:rFonts w:ascii="Times New Roman" w:hAnsi="Times New Roman" w:cs="Times New Roman"/>
          <w:b w:val="0"/>
          <w:sz w:val="24"/>
        </w:rPr>
        <w:t xml:space="preserve"> when operating on-line.</w:t>
      </w:r>
    </w:p>
    <w:p w:rsidR="006A5904" w:rsidRPr="006A5904" w:rsidRDefault="006A5904" w:rsidP="006A5904">
      <w:pPr>
        <w:pStyle w:val="BodyTextIndent"/>
        <w:ind w:left="720" w:firstLine="0"/>
        <w:rPr>
          <w:rFonts w:ascii="Times New Roman" w:hAnsi="Times New Roman" w:cs="Times New Roman"/>
          <w:b w:val="0"/>
          <w:sz w:val="6"/>
          <w:szCs w:val="6"/>
        </w:rPr>
      </w:pPr>
    </w:p>
    <w:p w:rsidR="006A5904" w:rsidRPr="006A5904" w:rsidRDefault="006A5904" w:rsidP="006A5904">
      <w:pPr>
        <w:pStyle w:val="BodyTextIndent"/>
        <w:ind w:left="720" w:firstLine="0"/>
        <w:rPr>
          <w:rFonts w:ascii="Times New Roman" w:hAnsi="Times New Roman" w:cs="Times New Roman"/>
          <w:b w:val="0"/>
          <w:sz w:val="6"/>
          <w:szCs w:val="6"/>
        </w:rPr>
      </w:pPr>
    </w:p>
    <w:p w:rsidR="006A5904" w:rsidRPr="006A5904" w:rsidRDefault="0019557D" w:rsidP="006A5904">
      <w:pPr>
        <w:pStyle w:val="BodyTextIndent"/>
        <w:numPr>
          <w:ilvl w:val="1"/>
          <w:numId w:val="42"/>
        </w:numPr>
        <w:rPr>
          <w:rFonts w:ascii="Times New Roman" w:hAnsi="Times New Roman" w:cs="Times New Roman"/>
          <w:b w:val="0"/>
          <w:sz w:val="24"/>
        </w:rPr>
      </w:pPr>
      <w:r>
        <w:rPr>
          <w:rFonts w:ascii="Times New Roman" w:hAnsi="Times New Roman" w:cs="Times New Roman"/>
          <w:b w:val="0"/>
          <w:bCs w:val="0"/>
          <w:sz w:val="24"/>
        </w:rPr>
        <w:t xml:space="preserve">____ </w:t>
      </w:r>
      <w:r w:rsidR="006A5904" w:rsidRPr="006A5904">
        <w:rPr>
          <w:rFonts w:ascii="Times New Roman" w:hAnsi="Times New Roman" w:cs="Times New Roman"/>
          <w:b w:val="0"/>
          <w:bCs w:val="0"/>
          <w:sz w:val="24"/>
        </w:rPr>
        <w:t xml:space="preserve">Prepare a </w:t>
      </w:r>
      <w:r w:rsidR="006A5904" w:rsidRPr="006A5904">
        <w:rPr>
          <w:rFonts w:ascii="Times New Roman" w:hAnsi="Times New Roman" w:cs="Times New Roman"/>
          <w:b w:val="0"/>
          <w:bCs w:val="0"/>
          <w:i/>
          <w:sz w:val="24"/>
          <w:u w:val="single"/>
        </w:rPr>
        <w:t>NS-PN04 Private Aid to Navigation Report</w:t>
      </w:r>
      <w:r w:rsidR="006A5904" w:rsidRPr="006A5904">
        <w:rPr>
          <w:rFonts w:ascii="Times New Roman" w:hAnsi="Times New Roman" w:cs="Times New Roman"/>
          <w:b w:val="0"/>
          <w:bCs w:val="0"/>
          <w:sz w:val="24"/>
        </w:rPr>
        <w:t xml:space="preserve"> using the data from the 2554 Application PATON Edit Report above.</w:t>
      </w:r>
    </w:p>
    <w:p w:rsidR="00FE686A" w:rsidRPr="00FA1C83" w:rsidRDefault="00FE686A">
      <w:pPr>
        <w:pStyle w:val="BodyTextIndent"/>
        <w:ind w:left="0" w:firstLine="0"/>
        <w:rPr>
          <w:sz w:val="6"/>
          <w:szCs w:val="6"/>
          <w:u w:val="single"/>
        </w:rPr>
      </w:pPr>
    </w:p>
    <w:tbl>
      <w:tblPr>
        <w:tblStyle w:val="TableGrid"/>
        <w:tblW w:w="0" w:type="auto"/>
        <w:tblBorders>
          <w:top w:val="thinThickSmallGap" w:sz="24" w:space="0" w:color="000080"/>
          <w:left w:val="thinThickSmallGap" w:sz="24" w:space="0" w:color="000080"/>
          <w:bottom w:val="thinThickSmallGap" w:sz="24" w:space="0" w:color="000080"/>
          <w:right w:val="thinThickSmallGap" w:sz="24" w:space="0" w:color="000080"/>
          <w:insideH w:val="thinThickSmallGap" w:sz="24" w:space="0" w:color="000080"/>
          <w:insideV w:val="thinThickSmallGap" w:sz="24" w:space="0" w:color="000080"/>
        </w:tblBorders>
        <w:shd w:val="clear" w:color="auto" w:fill="E6E6E6"/>
        <w:tblLook w:val="01E0"/>
      </w:tblPr>
      <w:tblGrid>
        <w:gridCol w:w="8856"/>
      </w:tblGrid>
      <w:tr w:rsidR="00E41B97" w:rsidRPr="00A9455F" w:rsidTr="00E41B97">
        <w:tc>
          <w:tcPr>
            <w:tcW w:w="8856" w:type="dxa"/>
            <w:shd w:val="clear" w:color="auto" w:fill="E6E6E6"/>
          </w:tcPr>
          <w:p w:rsidR="00E41B97" w:rsidRPr="00A9455F" w:rsidRDefault="00E41B97" w:rsidP="00E41B97">
            <w:r w:rsidRPr="00A9455F">
              <w:rPr>
                <w:b/>
                <w:sz w:val="36"/>
                <w:szCs w:val="36"/>
              </w:rPr>
              <w:t>2554-Application</w:t>
            </w:r>
            <w:r w:rsidRPr="00A9455F">
              <w:t xml:space="preserve"> </w:t>
            </w:r>
            <w:r w:rsidRPr="00A9455F">
              <w:br/>
            </w:r>
            <w:r w:rsidR="00485FCA" w:rsidRPr="00A9455F">
              <w:rPr>
                <w:b/>
                <w:sz w:val="36"/>
                <w:szCs w:val="36"/>
              </w:rPr>
              <w:t>PATON</w:t>
            </w:r>
            <w:r w:rsidR="00485FCA" w:rsidRPr="00A9455F">
              <w:t xml:space="preserve"> </w:t>
            </w:r>
            <w:r w:rsidRPr="00A9455F">
              <w:rPr>
                <w:b/>
                <w:bCs/>
                <w:sz w:val="36"/>
                <w:szCs w:val="36"/>
              </w:rPr>
              <w:t>Edit Record</w:t>
            </w:r>
            <w:r w:rsidRPr="00A9455F">
              <w:t xml:space="preserve"> </w:t>
            </w:r>
          </w:p>
          <w:p w:rsidR="00E41B97" w:rsidRPr="00A9455F" w:rsidRDefault="00E41B97" w:rsidP="00E41B97">
            <w:pPr>
              <w:pStyle w:val="z-TopofForm"/>
            </w:pPr>
            <w:r w:rsidRPr="00A9455F">
              <w:t>Top of Form</w:t>
            </w:r>
          </w:p>
          <w:p w:rsidR="00E41B97" w:rsidRPr="00A9455F" w:rsidRDefault="00467BC1" w:rsidP="00E41B97">
            <w:r w:rsidRPr="00A9455F">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3" type="#_x0000_t75" style="width:1in;height:18pt" o:ole="">
                  <v:imagedata r:id="rId16" o:title=""/>
                </v:shape>
                <w:control r:id="rId17" w:name="DefaultOcxName" w:shapeid="_x0000_i1673"/>
              </w:object>
            </w:r>
            <w:r w:rsidRPr="00A9455F">
              <w:object w:dxaOrig="225" w:dyaOrig="225">
                <v:shape id="_x0000_i1672" type="#_x0000_t75" style="width:1in;height:18pt" o:ole="">
                  <v:imagedata r:id="rId18" o:title=""/>
                </v:shape>
                <w:control r:id="rId19" w:name="DefaultOcxName1" w:shapeid="_x0000_i1672"/>
              </w:object>
            </w:r>
            <w:r w:rsidRPr="00A9455F">
              <w:object w:dxaOrig="225" w:dyaOrig="225">
                <v:shape id="_x0000_i1671" type="#_x0000_t75" style="width:1in;height:18pt" o:ole="">
                  <v:imagedata r:id="rId20" o:title=""/>
                </v:shape>
                <w:control r:id="rId21" w:name="DefaultOcxName2" w:shapeid="_x0000_i1671"/>
              </w:object>
            </w:r>
            <w:r w:rsidRPr="00A9455F">
              <w:object w:dxaOrig="225" w:dyaOrig="225">
                <v:shape id="_x0000_i1670" type="#_x0000_t75" style="width:1in;height:18pt" o:ole="">
                  <v:imagedata r:id="rId22" o:title=""/>
                </v:shape>
                <w:control r:id="rId23" w:name="DefaultOcxName3" w:shapeid="_x0000_i1670"/>
              </w:object>
            </w:r>
            <w:r w:rsidRPr="00A9455F">
              <w:object w:dxaOrig="225" w:dyaOrig="225">
                <v:shape id="_x0000_i1669" type="#_x0000_t75" style="width:1in;height:18pt" o:ole="">
                  <v:imagedata r:id="rId24" o:title=""/>
                </v:shape>
                <w:control r:id="rId25" w:name="DefaultOcxName4" w:shapeid="_x0000_i1669"/>
              </w:object>
            </w:r>
          </w:p>
          <w:tbl>
            <w:tblPr>
              <w:tblW w:w="0" w:type="auto"/>
              <w:tblCellSpacing w:w="15" w:type="dxa"/>
              <w:tblCellMar>
                <w:top w:w="15" w:type="dxa"/>
                <w:left w:w="15" w:type="dxa"/>
                <w:bottom w:w="15" w:type="dxa"/>
                <w:right w:w="15" w:type="dxa"/>
              </w:tblCellMar>
              <w:tblLook w:val="0000"/>
            </w:tblPr>
            <w:tblGrid>
              <w:gridCol w:w="2755"/>
              <w:gridCol w:w="4650"/>
            </w:tblGrid>
            <w:tr w:rsidR="00E41B97" w:rsidRPr="00A9455F">
              <w:trPr>
                <w:tblCellSpacing w:w="15" w:type="dxa"/>
              </w:trPr>
              <w:tc>
                <w:tcPr>
                  <w:tcW w:w="0" w:type="auto"/>
                </w:tcPr>
                <w:p w:rsidR="00E41B97" w:rsidRPr="00A9455F" w:rsidRDefault="00E41B97">
                  <w:proofErr w:type="spellStart"/>
                  <w:r w:rsidRPr="00A9455F">
                    <w:t>LLNR</w:t>
                  </w:r>
                  <w:proofErr w:type="spellEnd"/>
                  <w:r w:rsidRPr="00A9455F">
                    <w:t xml:space="preserve">: </w:t>
                  </w:r>
                </w:p>
              </w:tc>
              <w:tc>
                <w:tcPr>
                  <w:tcW w:w="0" w:type="auto"/>
                  <w:vAlign w:val="center"/>
                </w:tcPr>
                <w:p w:rsidR="00E41B97" w:rsidRPr="00A9455F" w:rsidRDefault="00E41B97">
                  <w:r w:rsidRPr="00A9455F">
                    <w:rPr>
                      <w:b/>
                      <w:bCs/>
                    </w:rPr>
                    <w:t>12130.00</w:t>
                  </w:r>
                  <w:r w:rsidRPr="00A9455F">
                    <w:t xml:space="preserve"> </w:t>
                  </w:r>
                </w:p>
              </w:tc>
            </w:tr>
            <w:tr w:rsidR="00E41B97" w:rsidRPr="00A9455F">
              <w:trPr>
                <w:tblCellSpacing w:w="15" w:type="dxa"/>
              </w:trPr>
              <w:tc>
                <w:tcPr>
                  <w:tcW w:w="0" w:type="auto"/>
                </w:tcPr>
                <w:p w:rsidR="00E41B97" w:rsidRPr="00A9455F" w:rsidRDefault="00E41B97">
                  <w:r w:rsidRPr="00A9455F">
                    <w:t>AID NUMBER</w:t>
                  </w:r>
                </w:p>
              </w:tc>
              <w:tc>
                <w:tcPr>
                  <w:tcW w:w="0" w:type="auto"/>
                  <w:vAlign w:val="center"/>
                </w:tcPr>
                <w:p w:rsidR="00E41B97" w:rsidRPr="00A9455F" w:rsidRDefault="00E41B97">
                  <w:r w:rsidRPr="00A9455F">
                    <w:rPr>
                      <w:b/>
                      <w:bCs/>
                    </w:rPr>
                    <w:t>125</w:t>
                  </w:r>
                  <w:r w:rsidRPr="00A9455F">
                    <w:t xml:space="preserve"> </w:t>
                  </w:r>
                </w:p>
              </w:tc>
            </w:tr>
            <w:tr w:rsidR="00E41B97" w:rsidRPr="00A9455F">
              <w:trPr>
                <w:tblCellSpacing w:w="15" w:type="dxa"/>
              </w:trPr>
              <w:tc>
                <w:tcPr>
                  <w:tcW w:w="0" w:type="auto"/>
                </w:tcPr>
                <w:p w:rsidR="00E41B97" w:rsidRPr="00A9455F" w:rsidRDefault="00E41B97">
                  <w:r w:rsidRPr="00A9455F">
                    <w:t xml:space="preserve">PATON NAME: </w:t>
                  </w:r>
                </w:p>
              </w:tc>
              <w:tc>
                <w:tcPr>
                  <w:tcW w:w="0" w:type="auto"/>
                  <w:vAlign w:val="center"/>
                </w:tcPr>
                <w:p w:rsidR="00E41B97" w:rsidRPr="00A9455F" w:rsidRDefault="00E41B97">
                  <w:proofErr w:type="spellStart"/>
                  <w:r w:rsidRPr="00A9455F">
                    <w:rPr>
                      <w:b/>
                      <w:bCs/>
                    </w:rPr>
                    <w:t>ALLERTON</w:t>
                  </w:r>
                  <w:proofErr w:type="spellEnd"/>
                  <w:r w:rsidRPr="00A9455F">
                    <w:rPr>
                      <w:b/>
                      <w:bCs/>
                    </w:rPr>
                    <w:t xml:space="preserve"> HARBOR LIGHTED BUOY 2</w:t>
                  </w:r>
                  <w:r w:rsidRPr="00A9455F">
                    <w:t xml:space="preserve"> </w:t>
                  </w:r>
                </w:p>
              </w:tc>
            </w:tr>
            <w:tr w:rsidR="00E41B97" w:rsidRPr="00A9455F">
              <w:trPr>
                <w:tblCellSpacing w:w="15" w:type="dxa"/>
              </w:trPr>
              <w:tc>
                <w:tcPr>
                  <w:tcW w:w="0" w:type="auto"/>
                </w:tcPr>
                <w:p w:rsidR="00E41B97" w:rsidRPr="00A9455F" w:rsidRDefault="00E41B97">
                  <w:r w:rsidRPr="00A9455F">
                    <w:t xml:space="preserve">PATON TYPE: </w:t>
                  </w:r>
                </w:p>
              </w:tc>
              <w:tc>
                <w:tcPr>
                  <w:tcW w:w="0" w:type="auto"/>
                  <w:vAlign w:val="center"/>
                </w:tcPr>
                <w:p w:rsidR="00E41B97" w:rsidRPr="00A9455F" w:rsidRDefault="00467BC1">
                  <w:r w:rsidRPr="00A9455F">
                    <w:object w:dxaOrig="225" w:dyaOrig="225">
                      <v:shape id="_x0000_i1668" type="#_x0000_t75" style="width:20.25pt;height:18pt" o:ole="">
                        <v:imagedata r:id="rId26" o:title=""/>
                      </v:shape>
                      <w:control r:id="rId27" w:name="DefaultOcxName5" w:shapeid="_x0000_i1668"/>
                    </w:object>
                  </w:r>
                  <w:r w:rsidR="00E41B97" w:rsidRPr="00A9455F">
                    <w:t xml:space="preserve">Floating </w:t>
                  </w:r>
                  <w:r w:rsidRPr="00A9455F">
                    <w:object w:dxaOrig="225" w:dyaOrig="225">
                      <v:shape id="_x0000_i1667" type="#_x0000_t75" style="width:20.25pt;height:18pt" o:ole="">
                        <v:imagedata r:id="rId28" o:title=""/>
                      </v:shape>
                      <w:control r:id="rId29" w:name="DefaultOcxName6" w:shapeid="_x0000_i1667"/>
                    </w:object>
                  </w:r>
                  <w:r w:rsidR="00E41B97" w:rsidRPr="00A9455F">
                    <w:t xml:space="preserve">Fixed </w:t>
                  </w:r>
                </w:p>
              </w:tc>
            </w:tr>
            <w:tr w:rsidR="00E41B97" w:rsidRPr="00A9455F">
              <w:trPr>
                <w:tblCellSpacing w:w="15" w:type="dxa"/>
              </w:trPr>
              <w:tc>
                <w:tcPr>
                  <w:tcW w:w="0" w:type="auto"/>
                </w:tcPr>
                <w:p w:rsidR="00E41B97" w:rsidRPr="00A9455F" w:rsidRDefault="00E41B97">
                  <w:proofErr w:type="spellStart"/>
                  <w:r w:rsidRPr="00A9455F">
                    <w:t>OPFAC</w:t>
                  </w:r>
                  <w:proofErr w:type="spellEnd"/>
                  <w:r w:rsidRPr="00A9455F">
                    <w:t xml:space="preserve">: </w:t>
                  </w:r>
                </w:p>
              </w:tc>
              <w:tc>
                <w:tcPr>
                  <w:tcW w:w="0" w:type="auto"/>
                  <w:vAlign w:val="center"/>
                </w:tcPr>
                <w:p w:rsidR="00E41B97" w:rsidRPr="00A9455F" w:rsidRDefault="00E41B97">
                  <w:r w:rsidRPr="00A9455F">
                    <w:t xml:space="preserve">41949 </w:t>
                  </w:r>
                  <w:r w:rsidR="00467BC1" w:rsidRPr="00A9455F">
                    <w:object w:dxaOrig="225" w:dyaOrig="225">
                      <v:shape id="_x0000_i1666" type="#_x0000_t75" style="width:1in;height:18pt" o:ole="">
                        <v:imagedata r:id="rId30" o:title=""/>
                      </v:shape>
                      <w:control r:id="rId31" w:name="DefaultOcxName7" w:shapeid="_x0000_i1666"/>
                    </w:object>
                  </w:r>
                </w:p>
              </w:tc>
            </w:tr>
            <w:tr w:rsidR="00E41B97" w:rsidRPr="00A9455F">
              <w:trPr>
                <w:tblCellSpacing w:w="15" w:type="dxa"/>
              </w:trPr>
              <w:tc>
                <w:tcPr>
                  <w:tcW w:w="0" w:type="auto"/>
                </w:tcPr>
                <w:p w:rsidR="00E41B97" w:rsidRPr="00A9455F" w:rsidRDefault="00E41B97">
                  <w:proofErr w:type="spellStart"/>
                  <w:r w:rsidRPr="00A9455F">
                    <w:t>UNIT_RESPONSIBILITY</w:t>
                  </w:r>
                  <w:proofErr w:type="spellEnd"/>
                  <w:r w:rsidRPr="00A9455F">
                    <w:t xml:space="preserve">: </w:t>
                  </w:r>
                </w:p>
              </w:tc>
              <w:tc>
                <w:tcPr>
                  <w:tcW w:w="0" w:type="auto"/>
                  <w:vAlign w:val="center"/>
                </w:tcPr>
                <w:p w:rsidR="00E41B97" w:rsidRPr="00A9455F" w:rsidRDefault="00E41B97">
                  <w:r w:rsidRPr="00A9455F">
                    <w:t xml:space="preserve">CG ANT BOSTON </w:t>
                  </w:r>
                </w:p>
              </w:tc>
            </w:tr>
            <w:tr w:rsidR="00E41B97" w:rsidRPr="00A9455F">
              <w:trPr>
                <w:tblCellSpacing w:w="15" w:type="dxa"/>
              </w:trPr>
              <w:tc>
                <w:tcPr>
                  <w:tcW w:w="0" w:type="auto"/>
                </w:tcPr>
                <w:p w:rsidR="00E41B97" w:rsidRPr="00A9455F" w:rsidRDefault="00E41B97">
                  <w:proofErr w:type="spellStart"/>
                  <w:r w:rsidRPr="00A9455F">
                    <w:t>FIRST_NAME</w:t>
                  </w:r>
                  <w:proofErr w:type="spellEnd"/>
                  <w:r w:rsidRPr="00A9455F">
                    <w:t xml:space="preserve">: </w:t>
                  </w:r>
                </w:p>
              </w:tc>
              <w:tc>
                <w:tcPr>
                  <w:tcW w:w="0" w:type="auto"/>
                  <w:vAlign w:val="center"/>
                </w:tcPr>
                <w:p w:rsidR="00E41B97" w:rsidRPr="00A9455F" w:rsidRDefault="00E41B97">
                  <w:r w:rsidRPr="00A9455F">
                    <w:t xml:space="preserve">KURT </w:t>
                  </w:r>
                </w:p>
              </w:tc>
            </w:tr>
            <w:tr w:rsidR="00E41B97" w:rsidRPr="00A9455F">
              <w:trPr>
                <w:tblCellSpacing w:w="15" w:type="dxa"/>
              </w:trPr>
              <w:tc>
                <w:tcPr>
                  <w:tcW w:w="0" w:type="auto"/>
                </w:tcPr>
                <w:p w:rsidR="00E41B97" w:rsidRPr="00A9455F" w:rsidRDefault="00E41B97">
                  <w:proofErr w:type="spellStart"/>
                  <w:r w:rsidRPr="00A9455F">
                    <w:t>LAST_NAME</w:t>
                  </w:r>
                  <w:proofErr w:type="spellEnd"/>
                  <w:r w:rsidRPr="00A9455F">
                    <w:t xml:space="preserve">: </w:t>
                  </w:r>
                </w:p>
              </w:tc>
              <w:tc>
                <w:tcPr>
                  <w:tcW w:w="0" w:type="auto"/>
                  <w:vAlign w:val="center"/>
                </w:tcPr>
                <w:p w:rsidR="00E41B97" w:rsidRPr="00A9455F" w:rsidRDefault="00E41B97">
                  <w:proofErr w:type="spellStart"/>
                  <w:r w:rsidRPr="00A9455F">
                    <w:t>BORNHEIM</w:t>
                  </w:r>
                  <w:proofErr w:type="spellEnd"/>
                  <w:r w:rsidRPr="00A9455F">
                    <w:t xml:space="preserve"> </w:t>
                  </w:r>
                </w:p>
              </w:tc>
            </w:tr>
            <w:tr w:rsidR="00E41B97" w:rsidRPr="00A9455F">
              <w:trPr>
                <w:tblCellSpacing w:w="15" w:type="dxa"/>
              </w:trPr>
              <w:tc>
                <w:tcPr>
                  <w:tcW w:w="0" w:type="auto"/>
                </w:tcPr>
                <w:p w:rsidR="00E41B97" w:rsidRPr="00A9455F" w:rsidRDefault="00E41B97">
                  <w:r w:rsidRPr="00A9455F">
                    <w:t xml:space="preserve">Your Organization: </w:t>
                  </w:r>
                </w:p>
              </w:tc>
              <w:tc>
                <w:tcPr>
                  <w:tcW w:w="0" w:type="auto"/>
                  <w:vAlign w:val="center"/>
                </w:tcPr>
                <w:p w:rsidR="00E41B97" w:rsidRPr="00A9455F" w:rsidRDefault="00E41B97">
                  <w:r w:rsidRPr="00A9455F">
                    <w:t xml:space="preserve">HULL HARBORMASTER </w:t>
                  </w:r>
                </w:p>
              </w:tc>
            </w:tr>
            <w:tr w:rsidR="00E41B97" w:rsidRPr="00A9455F">
              <w:trPr>
                <w:tblCellSpacing w:w="15" w:type="dxa"/>
              </w:trPr>
              <w:tc>
                <w:tcPr>
                  <w:tcW w:w="0" w:type="auto"/>
                </w:tcPr>
                <w:p w:rsidR="00E41B97" w:rsidRPr="00A9455F" w:rsidRDefault="00E41B97">
                  <w:r w:rsidRPr="00A9455F">
                    <w:t xml:space="preserve">PHONE: </w:t>
                  </w:r>
                </w:p>
              </w:tc>
              <w:tc>
                <w:tcPr>
                  <w:tcW w:w="0" w:type="auto"/>
                  <w:vAlign w:val="center"/>
                </w:tcPr>
                <w:p w:rsidR="00E41B97" w:rsidRPr="00A9455F" w:rsidRDefault="00E41B97">
                  <w:r w:rsidRPr="00A9455F">
                    <w:t xml:space="preserve">781-925-0316 </w:t>
                  </w:r>
                </w:p>
              </w:tc>
            </w:tr>
            <w:tr w:rsidR="00E41B97" w:rsidRPr="00A9455F">
              <w:trPr>
                <w:tblCellSpacing w:w="15" w:type="dxa"/>
              </w:trPr>
              <w:tc>
                <w:tcPr>
                  <w:tcW w:w="0" w:type="auto"/>
                </w:tcPr>
                <w:p w:rsidR="00E41B97" w:rsidRPr="00A9455F" w:rsidRDefault="00E41B97">
                  <w:r w:rsidRPr="00A9455F">
                    <w:t xml:space="preserve">CLASS: </w:t>
                  </w:r>
                </w:p>
              </w:tc>
              <w:tc>
                <w:tcPr>
                  <w:tcW w:w="0" w:type="auto"/>
                  <w:vAlign w:val="center"/>
                </w:tcPr>
                <w:p w:rsidR="00E41B97" w:rsidRPr="00A9455F" w:rsidRDefault="00E41B97">
                  <w:r w:rsidRPr="00A9455F">
                    <w:t xml:space="preserve">II </w:t>
                  </w:r>
                </w:p>
              </w:tc>
            </w:tr>
            <w:tr w:rsidR="00E41B97" w:rsidRPr="00A9455F">
              <w:trPr>
                <w:tblCellSpacing w:w="15" w:type="dxa"/>
              </w:trPr>
              <w:tc>
                <w:tcPr>
                  <w:tcW w:w="0" w:type="auto"/>
                </w:tcPr>
                <w:p w:rsidR="00E41B97" w:rsidRPr="00A9455F" w:rsidRDefault="00E41B97">
                  <w:r w:rsidRPr="00A9455F">
                    <w:t xml:space="preserve">LATITUDE: </w:t>
                  </w:r>
                </w:p>
              </w:tc>
              <w:tc>
                <w:tcPr>
                  <w:tcW w:w="0" w:type="auto"/>
                  <w:vAlign w:val="center"/>
                </w:tcPr>
                <w:p w:rsidR="00E41B97" w:rsidRPr="00A9455F" w:rsidRDefault="00E41B97">
                  <w:r w:rsidRPr="00A9455F">
                    <w:t xml:space="preserve">42-17-56.10 N </w:t>
                  </w:r>
                </w:p>
              </w:tc>
            </w:tr>
            <w:tr w:rsidR="00E41B97" w:rsidRPr="00A9455F">
              <w:trPr>
                <w:tblCellSpacing w:w="15" w:type="dxa"/>
              </w:trPr>
              <w:tc>
                <w:tcPr>
                  <w:tcW w:w="0" w:type="auto"/>
                </w:tcPr>
                <w:p w:rsidR="00E41B97" w:rsidRPr="00A9455F" w:rsidRDefault="00E41B97">
                  <w:r w:rsidRPr="00A9455F">
                    <w:t xml:space="preserve">LONGITUDE: </w:t>
                  </w:r>
                </w:p>
              </w:tc>
              <w:tc>
                <w:tcPr>
                  <w:tcW w:w="0" w:type="auto"/>
                  <w:vAlign w:val="center"/>
                </w:tcPr>
                <w:p w:rsidR="00E41B97" w:rsidRPr="00A9455F" w:rsidRDefault="00E41B97">
                  <w:r w:rsidRPr="00A9455F">
                    <w:t xml:space="preserve">070-53-17.80 W </w:t>
                  </w:r>
                </w:p>
              </w:tc>
            </w:tr>
            <w:tr w:rsidR="00E41B97" w:rsidRPr="00A9455F">
              <w:trPr>
                <w:tblCellSpacing w:w="15" w:type="dxa"/>
              </w:trPr>
              <w:tc>
                <w:tcPr>
                  <w:tcW w:w="0" w:type="auto"/>
                </w:tcPr>
                <w:p w:rsidR="00E41B97" w:rsidRPr="00A9455F" w:rsidRDefault="00E41B97">
                  <w:r w:rsidRPr="00A9455F">
                    <w:t xml:space="preserve">Chain Length: </w:t>
                  </w:r>
                </w:p>
              </w:tc>
              <w:tc>
                <w:tcPr>
                  <w:tcW w:w="0" w:type="auto"/>
                  <w:vAlign w:val="center"/>
                </w:tcPr>
                <w:p w:rsidR="00E41B97" w:rsidRPr="00A9455F" w:rsidRDefault="00E41B97">
                  <w:r w:rsidRPr="00A9455F">
                    <w:t xml:space="preserve">25 feet </w:t>
                  </w:r>
                </w:p>
              </w:tc>
            </w:tr>
            <w:tr w:rsidR="00E41B97" w:rsidRPr="00A9455F">
              <w:trPr>
                <w:tblCellSpacing w:w="15" w:type="dxa"/>
              </w:trPr>
              <w:tc>
                <w:tcPr>
                  <w:tcW w:w="0" w:type="auto"/>
                </w:tcPr>
                <w:p w:rsidR="00E41B97" w:rsidRPr="00A9455F" w:rsidRDefault="00E41B97">
                  <w:r w:rsidRPr="00A9455F">
                    <w:t xml:space="preserve">Depth of water: </w:t>
                  </w:r>
                </w:p>
              </w:tc>
              <w:tc>
                <w:tcPr>
                  <w:tcW w:w="0" w:type="auto"/>
                  <w:vAlign w:val="center"/>
                </w:tcPr>
                <w:p w:rsidR="00E41B97" w:rsidRPr="00A9455F" w:rsidRDefault="00E41B97">
                  <w:r w:rsidRPr="00A9455F">
                    <w:t xml:space="preserve">8.1 feet at Datum </w:t>
                  </w:r>
                </w:p>
              </w:tc>
            </w:tr>
            <w:tr w:rsidR="00E41B97" w:rsidRPr="00A9455F">
              <w:trPr>
                <w:tblCellSpacing w:w="15" w:type="dxa"/>
              </w:trPr>
              <w:tc>
                <w:tcPr>
                  <w:tcW w:w="0" w:type="auto"/>
                </w:tcPr>
                <w:p w:rsidR="00E41B97" w:rsidRPr="00A9455F" w:rsidRDefault="00E41B97">
                  <w:r w:rsidRPr="00A9455F">
                    <w:lastRenderedPageBreak/>
                    <w:t xml:space="preserve">Mooring Size: </w:t>
                  </w:r>
                </w:p>
              </w:tc>
              <w:tc>
                <w:tcPr>
                  <w:tcW w:w="0" w:type="auto"/>
                  <w:vAlign w:val="center"/>
                </w:tcPr>
                <w:p w:rsidR="00E41B97" w:rsidRPr="00A9455F" w:rsidRDefault="00E41B97">
                  <w:r w:rsidRPr="00A9455F">
                    <w:t xml:space="preserve">200 lbs </w:t>
                  </w:r>
                </w:p>
              </w:tc>
            </w:tr>
            <w:tr w:rsidR="00E41B97" w:rsidRPr="00A9455F">
              <w:trPr>
                <w:tblCellSpacing w:w="15" w:type="dxa"/>
              </w:trPr>
              <w:tc>
                <w:tcPr>
                  <w:tcW w:w="0" w:type="auto"/>
                </w:tcPr>
                <w:p w:rsidR="00E41B97" w:rsidRPr="00A9455F" w:rsidRDefault="00E41B97">
                  <w:r w:rsidRPr="00A9455F">
                    <w:t xml:space="preserve">Suggested Aid Name: </w:t>
                  </w:r>
                </w:p>
              </w:tc>
              <w:tc>
                <w:tcPr>
                  <w:tcW w:w="0" w:type="auto"/>
                  <w:vAlign w:val="center"/>
                </w:tcPr>
                <w:p w:rsidR="00E41B97" w:rsidRPr="00A9455F" w:rsidRDefault="00E41B97">
                  <w:proofErr w:type="spellStart"/>
                  <w:r w:rsidRPr="00A9455F">
                    <w:t>ALLERTON</w:t>
                  </w:r>
                  <w:proofErr w:type="spellEnd"/>
                  <w:r w:rsidRPr="00A9455F">
                    <w:t xml:space="preserve"> HARBOR LIGHTED BUOY 2 </w:t>
                  </w:r>
                </w:p>
              </w:tc>
            </w:tr>
            <w:tr w:rsidR="00E41B97" w:rsidRPr="00A9455F">
              <w:trPr>
                <w:tblCellSpacing w:w="15" w:type="dxa"/>
              </w:trPr>
              <w:tc>
                <w:tcPr>
                  <w:tcW w:w="0" w:type="auto"/>
                </w:tcPr>
                <w:p w:rsidR="00E41B97" w:rsidRPr="00A9455F" w:rsidRDefault="00E41B97">
                  <w:r w:rsidRPr="00A9455F">
                    <w:t xml:space="preserve">Aid Purpose: </w:t>
                  </w:r>
                </w:p>
              </w:tc>
              <w:tc>
                <w:tcPr>
                  <w:tcW w:w="0" w:type="auto"/>
                  <w:vAlign w:val="center"/>
                </w:tcPr>
                <w:p w:rsidR="00E41B97" w:rsidRPr="00A9455F" w:rsidRDefault="00E41B97">
                  <w:r w:rsidRPr="00A9455F">
                    <w:t xml:space="preserve">Marks a channel </w:t>
                  </w:r>
                </w:p>
              </w:tc>
            </w:tr>
            <w:tr w:rsidR="00E41B97" w:rsidRPr="00A9455F">
              <w:trPr>
                <w:tblCellSpacing w:w="15" w:type="dxa"/>
              </w:trPr>
              <w:tc>
                <w:tcPr>
                  <w:tcW w:w="0" w:type="auto"/>
                </w:tcPr>
                <w:p w:rsidR="00E41B97" w:rsidRPr="00A9455F" w:rsidRDefault="00E41B97">
                  <w:r w:rsidRPr="00A9455F">
                    <w:t xml:space="preserve">Light Period: </w:t>
                  </w:r>
                </w:p>
              </w:tc>
              <w:tc>
                <w:tcPr>
                  <w:tcW w:w="0" w:type="auto"/>
                  <w:vAlign w:val="center"/>
                </w:tcPr>
                <w:p w:rsidR="00E41B97" w:rsidRPr="00A9455F" w:rsidRDefault="00E41B97">
                  <w:r w:rsidRPr="00A9455F">
                    <w:t xml:space="preserve">4s </w:t>
                  </w:r>
                </w:p>
              </w:tc>
            </w:tr>
            <w:tr w:rsidR="00E41B97" w:rsidRPr="00A9455F">
              <w:trPr>
                <w:tblCellSpacing w:w="15" w:type="dxa"/>
              </w:trPr>
              <w:tc>
                <w:tcPr>
                  <w:tcW w:w="0" w:type="auto"/>
                </w:tcPr>
                <w:p w:rsidR="00E41B97" w:rsidRPr="00A9455F" w:rsidRDefault="00E41B97">
                  <w:r w:rsidRPr="00A9455F">
                    <w:t xml:space="preserve">Light Color: </w:t>
                  </w:r>
                </w:p>
              </w:tc>
              <w:tc>
                <w:tcPr>
                  <w:tcW w:w="0" w:type="auto"/>
                  <w:vAlign w:val="center"/>
                </w:tcPr>
                <w:p w:rsidR="00E41B97" w:rsidRPr="00A9455F" w:rsidRDefault="00E41B97">
                  <w:r w:rsidRPr="00A9455F">
                    <w:t xml:space="preserve">RED </w:t>
                  </w:r>
                </w:p>
              </w:tc>
            </w:tr>
            <w:tr w:rsidR="00E41B97" w:rsidRPr="00A9455F">
              <w:trPr>
                <w:tblCellSpacing w:w="15" w:type="dxa"/>
              </w:trPr>
              <w:tc>
                <w:tcPr>
                  <w:tcW w:w="0" w:type="auto"/>
                </w:tcPr>
                <w:p w:rsidR="00E41B97" w:rsidRPr="00A9455F" w:rsidRDefault="00E41B97">
                  <w:r w:rsidRPr="00A9455F">
                    <w:t>Light Characteristic</w:t>
                  </w:r>
                </w:p>
              </w:tc>
              <w:tc>
                <w:tcPr>
                  <w:tcW w:w="0" w:type="auto"/>
                  <w:vAlign w:val="center"/>
                </w:tcPr>
                <w:p w:rsidR="00E41B97" w:rsidRPr="00A9455F" w:rsidRDefault="00E41B97">
                  <w:r w:rsidRPr="00A9455F">
                    <w:t>Fl - Flashing</w:t>
                  </w:r>
                </w:p>
              </w:tc>
            </w:tr>
            <w:tr w:rsidR="00E41B97" w:rsidRPr="00A9455F">
              <w:trPr>
                <w:tblCellSpacing w:w="15" w:type="dxa"/>
              </w:trPr>
              <w:tc>
                <w:tcPr>
                  <w:tcW w:w="0" w:type="auto"/>
                </w:tcPr>
                <w:p w:rsidR="00E41B97" w:rsidRPr="00A9455F" w:rsidRDefault="00E41B97">
                  <w:r w:rsidRPr="00A9455F">
                    <w:t xml:space="preserve">Height of light: </w:t>
                  </w:r>
                </w:p>
              </w:tc>
              <w:tc>
                <w:tcPr>
                  <w:tcW w:w="0" w:type="auto"/>
                  <w:vAlign w:val="center"/>
                </w:tcPr>
                <w:p w:rsidR="00E41B97" w:rsidRPr="00A9455F" w:rsidRDefault="00E41B97"/>
              </w:tc>
            </w:tr>
            <w:tr w:rsidR="00E41B97" w:rsidRPr="00A9455F">
              <w:trPr>
                <w:tblCellSpacing w:w="15" w:type="dxa"/>
              </w:trPr>
              <w:tc>
                <w:tcPr>
                  <w:tcW w:w="0" w:type="auto"/>
                </w:tcPr>
                <w:p w:rsidR="00E41B97" w:rsidRPr="00A9455F" w:rsidRDefault="00E41B97">
                  <w:r w:rsidRPr="00A9455F">
                    <w:t xml:space="preserve">Aid Structure: </w:t>
                  </w:r>
                </w:p>
              </w:tc>
              <w:tc>
                <w:tcPr>
                  <w:tcW w:w="0" w:type="auto"/>
                  <w:vAlign w:val="center"/>
                </w:tcPr>
                <w:p w:rsidR="00E41B97" w:rsidRPr="00A9455F" w:rsidRDefault="00E41B97">
                  <w:r w:rsidRPr="00A9455F">
                    <w:t>LB – Lighted Buoy</w:t>
                  </w:r>
                </w:p>
              </w:tc>
            </w:tr>
            <w:tr w:rsidR="00E41B97" w:rsidRPr="00A9455F">
              <w:trPr>
                <w:tblCellSpacing w:w="15" w:type="dxa"/>
              </w:trPr>
              <w:tc>
                <w:tcPr>
                  <w:tcW w:w="0" w:type="auto"/>
                </w:tcPr>
                <w:p w:rsidR="00E41B97" w:rsidRPr="00A9455F" w:rsidRDefault="00E41B97">
                  <w:r w:rsidRPr="00A9455F">
                    <w:t xml:space="preserve">Action Requested: </w:t>
                  </w:r>
                </w:p>
              </w:tc>
              <w:tc>
                <w:tcPr>
                  <w:tcW w:w="0" w:type="auto"/>
                  <w:vAlign w:val="center"/>
                </w:tcPr>
                <w:p w:rsidR="00E41B97" w:rsidRPr="00A9455F" w:rsidRDefault="00E41B97">
                  <w:r w:rsidRPr="00A9455F">
                    <w:t xml:space="preserve">Seasonal Establishment </w:t>
                  </w:r>
                </w:p>
              </w:tc>
            </w:tr>
            <w:tr w:rsidR="00E41B97" w:rsidRPr="00A9455F">
              <w:trPr>
                <w:tblCellSpacing w:w="15" w:type="dxa"/>
              </w:trPr>
              <w:tc>
                <w:tcPr>
                  <w:tcW w:w="0" w:type="auto"/>
                </w:tcPr>
                <w:p w:rsidR="00E41B97" w:rsidRPr="00A9455F" w:rsidRDefault="00E41B97">
                  <w:r w:rsidRPr="00A9455F">
                    <w:t xml:space="preserve">Aid Duration: </w:t>
                  </w:r>
                </w:p>
              </w:tc>
              <w:tc>
                <w:tcPr>
                  <w:tcW w:w="0" w:type="auto"/>
                  <w:vAlign w:val="center"/>
                </w:tcPr>
                <w:p w:rsidR="00E41B97" w:rsidRPr="00A9455F" w:rsidRDefault="00E41B97">
                  <w:r w:rsidRPr="00A9455F">
                    <w:t xml:space="preserve">5/15 to 9/30 </w:t>
                  </w:r>
                </w:p>
              </w:tc>
            </w:tr>
            <w:tr w:rsidR="00E41B97" w:rsidRPr="00A9455F">
              <w:trPr>
                <w:tblCellSpacing w:w="15" w:type="dxa"/>
              </w:trPr>
              <w:tc>
                <w:tcPr>
                  <w:tcW w:w="0" w:type="auto"/>
                </w:tcPr>
                <w:p w:rsidR="00E41B97" w:rsidRPr="00A9455F" w:rsidRDefault="00E41B97">
                  <w:r w:rsidRPr="00A9455F">
                    <w:t xml:space="preserve">Aid Necessity: </w:t>
                  </w:r>
                </w:p>
              </w:tc>
              <w:tc>
                <w:tcPr>
                  <w:tcW w:w="0" w:type="auto"/>
                  <w:vAlign w:val="center"/>
                </w:tcPr>
                <w:p w:rsidR="00E41B97" w:rsidRPr="00A9455F" w:rsidRDefault="00E41B97">
                  <w:r w:rsidRPr="00A9455F">
                    <w:t xml:space="preserve">STARBOARD HAND LATERAL MARK </w:t>
                  </w:r>
                </w:p>
              </w:tc>
            </w:tr>
            <w:tr w:rsidR="00E41B97" w:rsidRPr="00A9455F">
              <w:trPr>
                <w:tblCellSpacing w:w="15" w:type="dxa"/>
              </w:trPr>
              <w:tc>
                <w:tcPr>
                  <w:tcW w:w="0" w:type="auto"/>
                </w:tcPr>
                <w:p w:rsidR="00E41B97" w:rsidRPr="00A9455F" w:rsidRDefault="00E41B97">
                  <w:r w:rsidRPr="00A9455F">
                    <w:t xml:space="preserve">Aid General Locality: </w:t>
                  </w:r>
                </w:p>
              </w:tc>
              <w:tc>
                <w:tcPr>
                  <w:tcW w:w="0" w:type="auto"/>
                  <w:vAlign w:val="center"/>
                </w:tcPr>
                <w:p w:rsidR="00E41B97" w:rsidRPr="00A9455F" w:rsidRDefault="00E41B97">
                  <w:proofErr w:type="spellStart"/>
                  <w:r w:rsidRPr="00A9455F">
                    <w:t>ALLERTON</w:t>
                  </w:r>
                  <w:proofErr w:type="spellEnd"/>
                  <w:r w:rsidRPr="00A9455F">
                    <w:t xml:space="preserve"> HARBOR HULL MA </w:t>
                  </w:r>
                </w:p>
              </w:tc>
            </w:tr>
            <w:tr w:rsidR="00E41B97" w:rsidRPr="00A9455F">
              <w:trPr>
                <w:tblCellSpacing w:w="15" w:type="dxa"/>
              </w:trPr>
              <w:tc>
                <w:tcPr>
                  <w:tcW w:w="0" w:type="auto"/>
                </w:tcPr>
                <w:p w:rsidR="00E41B97" w:rsidRPr="00A9455F" w:rsidRDefault="00485FCA">
                  <w:r w:rsidRPr="00A9455F">
                    <w:t>USACE</w:t>
                  </w:r>
                  <w:r w:rsidR="00E41B97" w:rsidRPr="00A9455F">
                    <w:t xml:space="preserve">: </w:t>
                  </w:r>
                </w:p>
              </w:tc>
              <w:tc>
                <w:tcPr>
                  <w:tcW w:w="0" w:type="auto"/>
                  <w:vAlign w:val="center"/>
                </w:tcPr>
                <w:p w:rsidR="00E41B97" w:rsidRPr="00A9455F" w:rsidRDefault="00E41B97">
                  <w:pPr>
                    <w:rPr>
                      <w:sz w:val="20"/>
                      <w:szCs w:val="20"/>
                    </w:rPr>
                  </w:pPr>
                </w:p>
              </w:tc>
            </w:tr>
          </w:tbl>
          <w:p w:rsidR="00E41B97" w:rsidRPr="00A9455F" w:rsidRDefault="00E41B97" w:rsidP="00E41B97">
            <w:pPr>
              <w:pStyle w:val="z-BottomofForm"/>
            </w:pPr>
            <w:r w:rsidRPr="00A9455F">
              <w:t>Bottom of Form</w:t>
            </w:r>
          </w:p>
          <w:p w:rsidR="00E41B97" w:rsidRPr="00A9455F" w:rsidRDefault="00E41B97">
            <w:pPr>
              <w:pStyle w:val="BodyTextIndent"/>
              <w:ind w:left="0" w:firstLine="0"/>
              <w:rPr>
                <w:sz w:val="24"/>
                <w:u w:val="single"/>
              </w:rPr>
            </w:pPr>
          </w:p>
        </w:tc>
      </w:tr>
    </w:tbl>
    <w:p w:rsidR="002B1332" w:rsidRPr="0084404D" w:rsidRDefault="002B1332">
      <w:pPr>
        <w:jc w:val="both"/>
        <w:rPr>
          <w:rFonts w:ascii="Arial" w:hAnsi="Arial" w:cs="Arial"/>
          <w:b/>
          <w:bCs/>
          <w:sz w:val="6"/>
          <w:szCs w:val="6"/>
        </w:rPr>
      </w:pPr>
    </w:p>
    <w:p w:rsidR="002B1332" w:rsidRPr="006A5904" w:rsidRDefault="0084404D" w:rsidP="006A5904">
      <w:pPr>
        <w:numPr>
          <w:ilvl w:val="0"/>
          <w:numId w:val="42"/>
        </w:numPr>
        <w:jc w:val="both"/>
        <w:rPr>
          <w:bCs/>
        </w:rPr>
      </w:pPr>
      <w:r>
        <w:rPr>
          <w:b/>
          <w:bCs/>
          <w:sz w:val="28"/>
          <w:szCs w:val="28"/>
        </w:rPr>
        <w:t xml:space="preserve">  </w:t>
      </w:r>
      <w:r w:rsidR="006A5904" w:rsidRPr="006A5904">
        <w:rPr>
          <w:b/>
          <w:bCs/>
          <w:sz w:val="28"/>
          <w:szCs w:val="28"/>
        </w:rPr>
        <w:t>Becoming familiar with the typical conditions that can cause a PATON to be discrepant.</w:t>
      </w:r>
    </w:p>
    <w:p w:rsidR="006A5904" w:rsidRDefault="0019557D" w:rsidP="006A5904">
      <w:pPr>
        <w:numPr>
          <w:ilvl w:val="1"/>
          <w:numId w:val="42"/>
        </w:numPr>
        <w:jc w:val="both"/>
        <w:rPr>
          <w:bCs/>
        </w:rPr>
      </w:pPr>
      <w:r>
        <w:rPr>
          <w:bCs/>
        </w:rPr>
        <w:t xml:space="preserve">____ </w:t>
      </w:r>
      <w:r w:rsidR="006A5904" w:rsidRPr="006A5904">
        <w:rPr>
          <w:bCs/>
        </w:rPr>
        <w:t xml:space="preserve">Download a copy of the </w:t>
      </w:r>
      <w:r w:rsidR="006A5904" w:rsidRPr="004A4AC8">
        <w:rPr>
          <w:bCs/>
          <w:i/>
          <w:u w:val="single"/>
        </w:rPr>
        <w:t>NS-AN03 ATON Kit</w:t>
      </w:r>
      <w:r w:rsidR="006A5904" w:rsidRPr="006A5904">
        <w:rPr>
          <w:bCs/>
        </w:rPr>
        <w:t xml:space="preserve"> and include it in your </w:t>
      </w:r>
      <w:r w:rsidR="004A4AC8">
        <w:rPr>
          <w:bCs/>
        </w:rPr>
        <w:t xml:space="preserve">PATON </w:t>
      </w:r>
      <w:r w:rsidR="006A5904" w:rsidRPr="006A5904">
        <w:rPr>
          <w:bCs/>
        </w:rPr>
        <w:t>Navigation Kit for future reference while on a patrol.</w:t>
      </w:r>
      <w:r w:rsidR="006A5904">
        <w:rPr>
          <w:bCs/>
        </w:rPr>
        <w:t xml:space="preserve">  This kit is available on the Navigation Systems Web Site at </w:t>
      </w:r>
      <w:hyperlink r:id="rId32" w:history="1">
        <w:r w:rsidR="006A5904" w:rsidRPr="005D25B0">
          <w:rPr>
            <w:rStyle w:val="Hyperlink"/>
            <w:bCs/>
          </w:rPr>
          <w:t>www.uscgaan.com</w:t>
        </w:r>
      </w:hyperlink>
      <w:r w:rsidR="006A5904">
        <w:rPr>
          <w:bCs/>
        </w:rPr>
        <w:t>.</w:t>
      </w:r>
    </w:p>
    <w:p w:rsidR="006A5904" w:rsidRPr="0084404D" w:rsidRDefault="006A5904" w:rsidP="006A5904">
      <w:pPr>
        <w:ind w:left="720"/>
        <w:jc w:val="both"/>
        <w:rPr>
          <w:bCs/>
          <w:sz w:val="6"/>
          <w:szCs w:val="6"/>
        </w:rPr>
      </w:pPr>
    </w:p>
    <w:p w:rsidR="006A5904" w:rsidRDefault="0019557D" w:rsidP="006A5904">
      <w:pPr>
        <w:numPr>
          <w:ilvl w:val="1"/>
          <w:numId w:val="42"/>
        </w:numPr>
        <w:jc w:val="both"/>
        <w:rPr>
          <w:bCs/>
        </w:rPr>
      </w:pPr>
      <w:r>
        <w:rPr>
          <w:bCs/>
        </w:rPr>
        <w:t xml:space="preserve">____ </w:t>
      </w:r>
      <w:r w:rsidR="006A5904" w:rsidRPr="006A5904">
        <w:rPr>
          <w:bCs/>
        </w:rPr>
        <w:t xml:space="preserve">Understand that a private aid is discrepant when it does not conform to descriptions of the PATON described in </w:t>
      </w:r>
      <w:r w:rsidR="006A5904" w:rsidRPr="006A5904">
        <w:rPr>
          <w:b/>
          <w:bCs/>
          <w:i/>
        </w:rPr>
        <w:t>I-</w:t>
      </w:r>
      <w:proofErr w:type="spellStart"/>
      <w:r w:rsidR="006A5904" w:rsidRPr="006A5904">
        <w:rPr>
          <w:b/>
          <w:bCs/>
          <w:i/>
        </w:rPr>
        <w:t>ATONIS</w:t>
      </w:r>
      <w:proofErr w:type="spellEnd"/>
      <w:r w:rsidR="006A5904" w:rsidRPr="006A5904">
        <w:rPr>
          <w:b/>
          <w:bCs/>
          <w:i/>
        </w:rPr>
        <w:t xml:space="preserve">, </w:t>
      </w:r>
      <w:r w:rsidR="006A5904" w:rsidRPr="006A5904">
        <w:rPr>
          <w:bCs/>
        </w:rPr>
        <w:t>in the</w:t>
      </w:r>
      <w:r w:rsidR="006A5904" w:rsidRPr="006A5904">
        <w:rPr>
          <w:b/>
          <w:bCs/>
          <w:i/>
        </w:rPr>
        <w:t xml:space="preserve"> Light List</w:t>
      </w:r>
      <w:r w:rsidR="006A5904" w:rsidRPr="006A5904">
        <w:rPr>
          <w:bCs/>
        </w:rPr>
        <w:t xml:space="preserve">, listed in the </w:t>
      </w:r>
      <w:r w:rsidR="006A5904" w:rsidRPr="006A5904">
        <w:rPr>
          <w:b/>
          <w:bCs/>
          <w:i/>
        </w:rPr>
        <w:t>Web-Based PATON System</w:t>
      </w:r>
      <w:r w:rsidR="006A5904" w:rsidRPr="006A5904">
        <w:rPr>
          <w:bCs/>
        </w:rPr>
        <w:t xml:space="preserve"> and </w:t>
      </w:r>
      <w:r w:rsidR="004A4AC8">
        <w:rPr>
          <w:bCs/>
        </w:rPr>
        <w:t xml:space="preserve">displayed </w:t>
      </w:r>
      <w:r w:rsidR="006A5904" w:rsidRPr="006A5904">
        <w:rPr>
          <w:bCs/>
        </w:rPr>
        <w:t>on the NOAA chart.</w:t>
      </w:r>
    </w:p>
    <w:p w:rsidR="004A4AC8" w:rsidRPr="004A4AC8" w:rsidRDefault="004A4AC8" w:rsidP="004A4AC8">
      <w:pPr>
        <w:jc w:val="both"/>
        <w:rPr>
          <w:bCs/>
          <w:sz w:val="6"/>
          <w:szCs w:val="6"/>
        </w:rPr>
      </w:pPr>
    </w:p>
    <w:p w:rsidR="004A4AC8" w:rsidRPr="004A4AC8" w:rsidRDefault="004A4AC8" w:rsidP="004A4AC8">
      <w:pPr>
        <w:numPr>
          <w:ilvl w:val="1"/>
          <w:numId w:val="42"/>
        </w:numPr>
        <w:jc w:val="both"/>
        <w:rPr>
          <w:bCs/>
          <w:u w:val="single"/>
        </w:rPr>
      </w:pPr>
      <w:r w:rsidRPr="004A4AC8">
        <w:rPr>
          <w:b/>
          <w:bCs/>
          <w:sz w:val="22"/>
          <w:szCs w:val="22"/>
          <w:u w:val="single"/>
        </w:rPr>
        <w:t xml:space="preserve">NS-PN03-09 PATON DISCREPANCY REVIEW </w:t>
      </w:r>
    </w:p>
    <w:p w:rsidR="004A4AC8" w:rsidRPr="004A4AC8" w:rsidRDefault="004A4AC8" w:rsidP="004A4AC8">
      <w:pPr>
        <w:jc w:val="both"/>
        <w:rPr>
          <w:bCs/>
          <w:sz w:val="6"/>
          <w:szCs w:val="6"/>
          <w:u w:val="single"/>
        </w:rPr>
      </w:pPr>
    </w:p>
    <w:p w:rsidR="004A4AC8" w:rsidRPr="004A4AC8" w:rsidRDefault="004A4AC8" w:rsidP="004A4AC8">
      <w:pPr>
        <w:jc w:val="both"/>
        <w:rPr>
          <w:bCs/>
          <w:sz w:val="6"/>
          <w:szCs w:val="6"/>
          <w:u w:val="single"/>
        </w:rPr>
      </w:pPr>
    </w:p>
    <w:p w:rsidR="004A4AC8" w:rsidRDefault="004A4AC8" w:rsidP="004A4AC8">
      <w:pPr>
        <w:numPr>
          <w:ilvl w:val="2"/>
          <w:numId w:val="42"/>
        </w:numPr>
        <w:jc w:val="both"/>
        <w:rPr>
          <w:bCs/>
        </w:rPr>
      </w:pPr>
      <w:r>
        <w:rPr>
          <w:bCs/>
        </w:rPr>
        <w:t xml:space="preserve">____ Review this PowerPoint presentation on-line at </w:t>
      </w:r>
      <w:hyperlink r:id="rId33" w:history="1">
        <w:r w:rsidRPr="005D25B0">
          <w:rPr>
            <w:rStyle w:val="Hyperlink"/>
            <w:bCs/>
          </w:rPr>
          <w:t>www.uscgaan.com</w:t>
        </w:r>
      </w:hyperlink>
      <w:r>
        <w:rPr>
          <w:bCs/>
        </w:rPr>
        <w:t>.</w:t>
      </w:r>
    </w:p>
    <w:p w:rsidR="00E52DB4" w:rsidRPr="00E52DB4" w:rsidRDefault="00E52DB4" w:rsidP="00E52DB4">
      <w:pPr>
        <w:jc w:val="both"/>
        <w:rPr>
          <w:bCs/>
          <w:sz w:val="6"/>
          <w:szCs w:val="6"/>
        </w:rPr>
      </w:pPr>
    </w:p>
    <w:p w:rsidR="004A4AC8" w:rsidRPr="004A4AC8" w:rsidRDefault="00E52DB4" w:rsidP="0019557D">
      <w:pPr>
        <w:numPr>
          <w:ilvl w:val="2"/>
          <w:numId w:val="42"/>
        </w:numPr>
        <w:jc w:val="both"/>
        <w:rPr>
          <w:bCs/>
        </w:rPr>
      </w:pPr>
      <w:r>
        <w:rPr>
          <w:bCs/>
        </w:rPr>
        <w:t xml:space="preserve">____ </w:t>
      </w:r>
      <w:r w:rsidR="004A4AC8" w:rsidRPr="004A4AC8">
        <w:rPr>
          <w:bCs/>
        </w:rPr>
        <w:t>Review the typical discrepancies found</w:t>
      </w:r>
      <w:r w:rsidR="004A4AC8">
        <w:rPr>
          <w:bCs/>
        </w:rPr>
        <w:t xml:space="preserve"> on a private aid and </w:t>
      </w:r>
      <w:proofErr w:type="spellStart"/>
      <w:r w:rsidR="004A4AC8">
        <w:rPr>
          <w:bCs/>
        </w:rPr>
        <w:t>corrolate</w:t>
      </w:r>
      <w:proofErr w:type="spellEnd"/>
      <w:r w:rsidR="004A4AC8" w:rsidRPr="004A4AC8">
        <w:rPr>
          <w:bCs/>
        </w:rPr>
        <w:t xml:space="preserve"> them</w:t>
      </w:r>
      <w:r w:rsidR="004A4AC8">
        <w:rPr>
          <w:bCs/>
        </w:rPr>
        <w:t xml:space="preserve"> to the discrepancy listings shown on a </w:t>
      </w:r>
      <w:r w:rsidR="0019557D">
        <w:rPr>
          <w:bCs/>
        </w:rPr>
        <w:t>“</w:t>
      </w:r>
      <w:r w:rsidR="004A4AC8" w:rsidRPr="0019557D">
        <w:rPr>
          <w:bCs/>
          <w:i/>
          <w:u w:val="single"/>
        </w:rPr>
        <w:t>NS-PN04 Private Aid to Navigation Report.</w:t>
      </w:r>
      <w:r w:rsidR="0019557D">
        <w:rPr>
          <w:b/>
          <w:bCs/>
          <w:i/>
        </w:rPr>
        <w:t>”</w:t>
      </w:r>
    </w:p>
    <w:p w:rsidR="004A4AC8" w:rsidRPr="00E52DB4" w:rsidRDefault="004A4AC8" w:rsidP="004A4AC8">
      <w:pPr>
        <w:ind w:left="720"/>
        <w:jc w:val="both"/>
        <w:rPr>
          <w:bCs/>
          <w:sz w:val="6"/>
          <w:szCs w:val="6"/>
        </w:rPr>
      </w:pPr>
    </w:p>
    <w:p w:rsidR="006A5904" w:rsidRDefault="004A4AC8" w:rsidP="004A4AC8">
      <w:pPr>
        <w:numPr>
          <w:ilvl w:val="0"/>
          <w:numId w:val="42"/>
        </w:numPr>
        <w:jc w:val="both"/>
        <w:rPr>
          <w:b/>
          <w:bCs/>
          <w:sz w:val="28"/>
          <w:szCs w:val="28"/>
        </w:rPr>
      </w:pPr>
      <w:r w:rsidRPr="004A4AC8">
        <w:rPr>
          <w:b/>
          <w:bCs/>
          <w:sz w:val="28"/>
          <w:szCs w:val="28"/>
        </w:rPr>
        <w:t xml:space="preserve">  Reporting Non-Permitted Aids to the Coast Guard.</w:t>
      </w:r>
    </w:p>
    <w:p w:rsidR="004A4AC8" w:rsidRPr="004A4AC8" w:rsidRDefault="004A4AC8" w:rsidP="004A4AC8">
      <w:pPr>
        <w:jc w:val="both"/>
        <w:rPr>
          <w:b/>
          <w:bCs/>
          <w:sz w:val="6"/>
          <w:szCs w:val="6"/>
        </w:rPr>
      </w:pPr>
    </w:p>
    <w:p w:rsidR="004A4AC8" w:rsidRPr="004A4AC8" w:rsidRDefault="00E52DB4" w:rsidP="004A4AC8">
      <w:pPr>
        <w:numPr>
          <w:ilvl w:val="1"/>
          <w:numId w:val="42"/>
        </w:numPr>
        <w:jc w:val="both"/>
        <w:rPr>
          <w:b/>
          <w:bCs/>
        </w:rPr>
      </w:pPr>
      <w:r>
        <w:rPr>
          <w:bCs/>
        </w:rPr>
        <w:t xml:space="preserve">____ </w:t>
      </w:r>
      <w:r w:rsidR="004A4AC8" w:rsidRPr="004A4AC8">
        <w:rPr>
          <w:bCs/>
        </w:rPr>
        <w:t>Understand the importance of providing clear data, the name and address of the owner, and a photo of t</w:t>
      </w:r>
      <w:r w:rsidR="0084404D">
        <w:rPr>
          <w:bCs/>
        </w:rPr>
        <w:t>he aid.  Basically, nothing can</w:t>
      </w:r>
      <w:r w:rsidR="004A4AC8" w:rsidRPr="004A4AC8">
        <w:rPr>
          <w:bCs/>
        </w:rPr>
        <w:t xml:space="preserve"> happen to resolve this issue until the aid’s owner applies for a permit to the </w:t>
      </w:r>
      <w:proofErr w:type="spellStart"/>
      <w:r w:rsidR="004A4AC8" w:rsidRPr="004A4AC8">
        <w:rPr>
          <w:bCs/>
        </w:rPr>
        <w:t>DPW</w:t>
      </w:r>
      <w:proofErr w:type="spellEnd"/>
      <w:r w:rsidR="004A4AC8" w:rsidRPr="004A4AC8">
        <w:rPr>
          <w:bCs/>
        </w:rPr>
        <w:t>.</w:t>
      </w:r>
    </w:p>
    <w:p w:rsidR="004A4AC8" w:rsidRPr="004A4AC8" w:rsidRDefault="004A4AC8" w:rsidP="004A4AC8">
      <w:pPr>
        <w:ind w:left="720"/>
        <w:jc w:val="both"/>
        <w:rPr>
          <w:b/>
          <w:bCs/>
          <w:sz w:val="6"/>
          <w:szCs w:val="6"/>
        </w:rPr>
      </w:pPr>
    </w:p>
    <w:p w:rsidR="004A4AC8" w:rsidRPr="004A4AC8" w:rsidRDefault="00E52DB4" w:rsidP="004A4AC8">
      <w:pPr>
        <w:numPr>
          <w:ilvl w:val="1"/>
          <w:numId w:val="42"/>
        </w:numPr>
        <w:jc w:val="both"/>
        <w:rPr>
          <w:b/>
          <w:bCs/>
        </w:rPr>
      </w:pPr>
      <w:r>
        <w:rPr>
          <w:bCs/>
        </w:rPr>
        <w:t xml:space="preserve">____ </w:t>
      </w:r>
      <w:r w:rsidR="004A4AC8" w:rsidRPr="004A4AC8">
        <w:rPr>
          <w:bCs/>
        </w:rPr>
        <w:t xml:space="preserve">Simulate and complete the additional information required for a non-permitted PATON report using the </w:t>
      </w:r>
      <w:r w:rsidR="004A4AC8" w:rsidRPr="004A4AC8">
        <w:rPr>
          <w:b/>
          <w:bCs/>
          <w:i/>
        </w:rPr>
        <w:t>NS-PN02 Private Aid to Navigation Report</w:t>
      </w:r>
      <w:r w:rsidR="004A4AC8" w:rsidRPr="004A4AC8">
        <w:rPr>
          <w:bCs/>
          <w:i/>
        </w:rPr>
        <w:t>.</w:t>
      </w:r>
    </w:p>
    <w:p w:rsidR="004A4AC8" w:rsidRPr="004A4AC8" w:rsidRDefault="004A4AC8" w:rsidP="004A4AC8">
      <w:pPr>
        <w:jc w:val="both"/>
        <w:rPr>
          <w:b/>
          <w:bCs/>
          <w:sz w:val="6"/>
          <w:szCs w:val="6"/>
        </w:rPr>
      </w:pPr>
    </w:p>
    <w:p w:rsidR="004A4AC8" w:rsidRPr="00E52DB4" w:rsidRDefault="004A4AC8" w:rsidP="004A4AC8">
      <w:pPr>
        <w:numPr>
          <w:ilvl w:val="0"/>
          <w:numId w:val="42"/>
        </w:numPr>
        <w:jc w:val="both"/>
        <w:rPr>
          <w:b/>
          <w:bCs/>
        </w:rPr>
      </w:pPr>
      <w:r>
        <w:rPr>
          <w:bCs/>
        </w:rPr>
        <w:t xml:space="preserve">  </w:t>
      </w:r>
      <w:r w:rsidRPr="004A4AC8">
        <w:rPr>
          <w:b/>
          <w:bCs/>
          <w:sz w:val="28"/>
          <w:szCs w:val="28"/>
        </w:rPr>
        <w:t>Guidelines for reporting the depth of water to a Federal Agency.</w:t>
      </w:r>
    </w:p>
    <w:p w:rsidR="00E52DB4" w:rsidRPr="00E52DB4" w:rsidRDefault="00E52DB4" w:rsidP="00E52DB4">
      <w:pPr>
        <w:jc w:val="both"/>
        <w:rPr>
          <w:b/>
          <w:bCs/>
          <w:sz w:val="6"/>
          <w:szCs w:val="6"/>
        </w:rPr>
      </w:pPr>
    </w:p>
    <w:p w:rsidR="00E52DB4" w:rsidRDefault="00E52DB4" w:rsidP="00E52DB4">
      <w:pPr>
        <w:numPr>
          <w:ilvl w:val="1"/>
          <w:numId w:val="42"/>
        </w:numPr>
        <w:jc w:val="both"/>
        <w:rPr>
          <w:bCs/>
        </w:rPr>
      </w:pPr>
      <w:r w:rsidRPr="00E52DB4">
        <w:rPr>
          <w:b/>
          <w:bCs/>
          <w:u w:val="single"/>
        </w:rPr>
        <w:t>Echo Sounder Set Up</w:t>
      </w:r>
      <w:r>
        <w:rPr>
          <w:bCs/>
        </w:rPr>
        <w:t>:</w:t>
      </w:r>
    </w:p>
    <w:p w:rsidR="00E52DB4" w:rsidRPr="00E52DB4" w:rsidRDefault="00E52DB4" w:rsidP="00E52DB4">
      <w:pPr>
        <w:ind w:left="720"/>
        <w:jc w:val="both"/>
        <w:rPr>
          <w:bCs/>
          <w:sz w:val="6"/>
          <w:szCs w:val="6"/>
        </w:rPr>
      </w:pPr>
    </w:p>
    <w:p w:rsidR="00E52DB4" w:rsidRDefault="00E52DB4" w:rsidP="00E52DB4">
      <w:pPr>
        <w:numPr>
          <w:ilvl w:val="2"/>
          <w:numId w:val="42"/>
        </w:numPr>
        <w:jc w:val="both"/>
        <w:rPr>
          <w:bCs/>
        </w:rPr>
      </w:pPr>
      <w:r>
        <w:rPr>
          <w:bCs/>
        </w:rPr>
        <w:t>___</w:t>
      </w:r>
      <w:proofErr w:type="gramStart"/>
      <w:r>
        <w:rPr>
          <w:bCs/>
        </w:rPr>
        <w:t>_  Read</w:t>
      </w:r>
      <w:proofErr w:type="gramEnd"/>
      <w:r>
        <w:rPr>
          <w:bCs/>
        </w:rPr>
        <w:t xml:space="preserve"> your echo sounder’s operating manual to fully understand the operation of your unit.  Echo sounders used to measure depth should have a digital reading for partial feet.</w:t>
      </w:r>
    </w:p>
    <w:p w:rsidR="00E52DB4" w:rsidRDefault="00E52DB4" w:rsidP="00E52DB4">
      <w:pPr>
        <w:numPr>
          <w:ilvl w:val="2"/>
          <w:numId w:val="42"/>
        </w:numPr>
        <w:jc w:val="both"/>
        <w:rPr>
          <w:bCs/>
        </w:rPr>
      </w:pPr>
      <w:r>
        <w:rPr>
          <w:bCs/>
        </w:rPr>
        <w:t xml:space="preserve">____ </w:t>
      </w:r>
      <w:r w:rsidRPr="00E52DB4">
        <w:rPr>
          <w:bCs/>
        </w:rPr>
        <w:t>Understand how to set up an echo sounder in order to insure it is operating accurately before getting underway.</w:t>
      </w:r>
    </w:p>
    <w:p w:rsidR="00E52DB4" w:rsidRPr="00E52DB4" w:rsidRDefault="00E52DB4" w:rsidP="00E52DB4">
      <w:pPr>
        <w:jc w:val="both"/>
        <w:rPr>
          <w:bCs/>
          <w:sz w:val="6"/>
          <w:szCs w:val="6"/>
        </w:rPr>
      </w:pPr>
    </w:p>
    <w:p w:rsidR="00E52DB4" w:rsidRDefault="00E52DB4" w:rsidP="00E52DB4">
      <w:pPr>
        <w:numPr>
          <w:ilvl w:val="2"/>
          <w:numId w:val="42"/>
        </w:numPr>
        <w:jc w:val="both"/>
        <w:rPr>
          <w:bCs/>
        </w:rPr>
      </w:pPr>
      <w:r>
        <w:rPr>
          <w:bCs/>
        </w:rPr>
        <w:lastRenderedPageBreak/>
        <w:t xml:space="preserve">____ </w:t>
      </w:r>
      <w:r w:rsidRPr="00E52DB4">
        <w:rPr>
          <w:bCs/>
        </w:rPr>
        <w:t xml:space="preserve">Understand how to determine the correct depth unit of measure by referencing the current </w:t>
      </w:r>
      <w:r w:rsidRPr="00E52DB4">
        <w:rPr>
          <w:bCs/>
          <w:i/>
        </w:rPr>
        <w:t>General Information Block</w:t>
      </w:r>
      <w:r w:rsidRPr="00E52DB4">
        <w:rPr>
          <w:bCs/>
        </w:rPr>
        <w:t xml:space="preserve"> of NOAA Chart.</w:t>
      </w:r>
    </w:p>
    <w:p w:rsidR="00E52DB4" w:rsidRPr="00E52DB4" w:rsidRDefault="00E52DB4" w:rsidP="00E52DB4">
      <w:pPr>
        <w:jc w:val="both"/>
        <w:rPr>
          <w:bCs/>
          <w:sz w:val="6"/>
          <w:szCs w:val="6"/>
        </w:rPr>
      </w:pPr>
    </w:p>
    <w:p w:rsidR="00E52DB4" w:rsidRDefault="00E52DB4" w:rsidP="00E52DB4">
      <w:pPr>
        <w:numPr>
          <w:ilvl w:val="2"/>
          <w:numId w:val="42"/>
        </w:numPr>
        <w:jc w:val="both"/>
        <w:rPr>
          <w:bCs/>
        </w:rPr>
      </w:pPr>
      <w:r>
        <w:rPr>
          <w:bCs/>
        </w:rPr>
        <w:t xml:space="preserve">____ </w:t>
      </w:r>
      <w:r w:rsidRPr="00E52DB4">
        <w:rPr>
          <w:bCs/>
        </w:rPr>
        <w:t>Pre-check that the correct d</w:t>
      </w:r>
      <w:r w:rsidR="0084404D">
        <w:rPr>
          <w:bCs/>
        </w:rPr>
        <w:t>epth unit of measure is set up in your echo sounder--</w:t>
      </w:r>
      <w:r w:rsidRPr="00E52DB4">
        <w:rPr>
          <w:bCs/>
        </w:rPr>
        <w:t>feet, meter</w:t>
      </w:r>
      <w:r>
        <w:rPr>
          <w:bCs/>
        </w:rPr>
        <w:t>s, or fathoms.</w:t>
      </w:r>
    </w:p>
    <w:p w:rsidR="00E52DB4" w:rsidRPr="00E52DB4" w:rsidRDefault="00E52DB4" w:rsidP="00E52DB4">
      <w:pPr>
        <w:jc w:val="both"/>
        <w:rPr>
          <w:bCs/>
          <w:sz w:val="6"/>
          <w:szCs w:val="6"/>
        </w:rPr>
      </w:pPr>
    </w:p>
    <w:p w:rsidR="00E52DB4" w:rsidRDefault="00E52DB4" w:rsidP="00E52DB4">
      <w:pPr>
        <w:numPr>
          <w:ilvl w:val="2"/>
          <w:numId w:val="42"/>
        </w:numPr>
        <w:jc w:val="both"/>
        <w:rPr>
          <w:bCs/>
        </w:rPr>
      </w:pPr>
      <w:r>
        <w:rPr>
          <w:bCs/>
        </w:rPr>
        <w:t xml:space="preserve">____ </w:t>
      </w:r>
      <w:r w:rsidRPr="00E52DB4">
        <w:rPr>
          <w:bCs/>
        </w:rPr>
        <w:t>Understand the corr</w:t>
      </w:r>
      <w:r w:rsidR="0081018C">
        <w:rPr>
          <w:bCs/>
        </w:rPr>
        <w:t>ection required for the location</w:t>
      </w:r>
      <w:r w:rsidRPr="00E52DB4">
        <w:rPr>
          <w:bCs/>
        </w:rPr>
        <w:t xml:space="preserve"> of the echo sounder’s transponder </w:t>
      </w:r>
      <w:r w:rsidR="0081018C">
        <w:rPr>
          <w:bCs/>
        </w:rPr>
        <w:t xml:space="preserve">on an </w:t>
      </w:r>
      <w:proofErr w:type="spellStart"/>
      <w:r w:rsidR="0081018C">
        <w:rPr>
          <w:bCs/>
        </w:rPr>
        <w:t>OPFAC’s</w:t>
      </w:r>
      <w:proofErr w:type="spellEnd"/>
      <w:r w:rsidR="0081018C">
        <w:rPr>
          <w:bCs/>
        </w:rPr>
        <w:t xml:space="preserve"> hull </w:t>
      </w:r>
      <w:r w:rsidRPr="00E52DB4">
        <w:rPr>
          <w:bCs/>
        </w:rPr>
        <w:t>and how it was determined.</w:t>
      </w:r>
    </w:p>
    <w:p w:rsidR="00E52DB4" w:rsidRPr="00E52DB4" w:rsidRDefault="00E52DB4" w:rsidP="00E52DB4">
      <w:pPr>
        <w:jc w:val="both"/>
        <w:rPr>
          <w:bCs/>
          <w:sz w:val="6"/>
          <w:szCs w:val="6"/>
        </w:rPr>
      </w:pPr>
    </w:p>
    <w:p w:rsidR="00E52DB4" w:rsidRDefault="00E52DB4" w:rsidP="00E52DB4">
      <w:pPr>
        <w:numPr>
          <w:ilvl w:val="2"/>
          <w:numId w:val="42"/>
        </w:numPr>
        <w:jc w:val="both"/>
        <w:rPr>
          <w:bCs/>
        </w:rPr>
      </w:pPr>
      <w:r>
        <w:rPr>
          <w:bCs/>
        </w:rPr>
        <w:t xml:space="preserve">____ </w:t>
      </w:r>
      <w:r w:rsidRPr="00E52DB4">
        <w:rPr>
          <w:bCs/>
        </w:rPr>
        <w:t>Understand how to use of depth alarms on an echo sounder.</w:t>
      </w:r>
    </w:p>
    <w:p w:rsidR="00075108" w:rsidRPr="00075108" w:rsidRDefault="00075108" w:rsidP="00075108">
      <w:pPr>
        <w:jc w:val="both"/>
        <w:rPr>
          <w:bCs/>
          <w:sz w:val="6"/>
          <w:szCs w:val="6"/>
        </w:rPr>
      </w:pPr>
    </w:p>
    <w:p w:rsidR="00075108" w:rsidRDefault="00075108" w:rsidP="00E52DB4">
      <w:pPr>
        <w:numPr>
          <w:ilvl w:val="2"/>
          <w:numId w:val="42"/>
        </w:numPr>
        <w:jc w:val="both"/>
        <w:rPr>
          <w:bCs/>
        </w:rPr>
      </w:pPr>
      <w:r>
        <w:rPr>
          <w:bCs/>
        </w:rPr>
        <w:t xml:space="preserve">____ Understand how to pre-calibrate your echo sounder before getting underway to insure </w:t>
      </w:r>
      <w:r w:rsidR="0081018C">
        <w:rPr>
          <w:bCs/>
        </w:rPr>
        <w:t>that it is operating accurately and how to report this information.</w:t>
      </w:r>
    </w:p>
    <w:p w:rsidR="00E52DB4" w:rsidRPr="00075108" w:rsidRDefault="00E52DB4" w:rsidP="00E52DB4">
      <w:pPr>
        <w:jc w:val="both"/>
        <w:rPr>
          <w:bCs/>
          <w:sz w:val="6"/>
          <w:szCs w:val="6"/>
        </w:rPr>
      </w:pPr>
    </w:p>
    <w:p w:rsidR="00E52DB4" w:rsidRPr="00075108" w:rsidRDefault="00075108" w:rsidP="00E52DB4">
      <w:pPr>
        <w:numPr>
          <w:ilvl w:val="1"/>
          <w:numId w:val="42"/>
        </w:numPr>
        <w:jc w:val="both"/>
        <w:rPr>
          <w:b/>
          <w:bCs/>
          <w:u w:val="single"/>
        </w:rPr>
      </w:pPr>
      <w:r w:rsidRPr="00075108">
        <w:rPr>
          <w:b/>
          <w:bCs/>
          <w:u w:val="single"/>
        </w:rPr>
        <w:t>Compensating for Current and Wind.</w:t>
      </w:r>
    </w:p>
    <w:p w:rsidR="00075108" w:rsidRPr="00075108" w:rsidRDefault="00075108" w:rsidP="00075108">
      <w:pPr>
        <w:ind w:left="720"/>
        <w:jc w:val="both"/>
        <w:rPr>
          <w:bCs/>
          <w:sz w:val="6"/>
          <w:szCs w:val="6"/>
        </w:rPr>
      </w:pPr>
    </w:p>
    <w:p w:rsidR="00075108" w:rsidRDefault="00075108" w:rsidP="00075108">
      <w:pPr>
        <w:numPr>
          <w:ilvl w:val="2"/>
          <w:numId w:val="42"/>
        </w:numPr>
        <w:jc w:val="both"/>
        <w:rPr>
          <w:bCs/>
        </w:rPr>
      </w:pPr>
      <w:r>
        <w:rPr>
          <w:b/>
          <w:bCs/>
          <w:sz w:val="20"/>
          <w:szCs w:val="20"/>
        </w:rPr>
        <w:t xml:space="preserve">____ </w:t>
      </w:r>
      <w:r w:rsidRPr="00075108">
        <w:rPr>
          <w:bCs/>
        </w:rPr>
        <w:t xml:space="preserve">Understand the effects on a floating aid from the influence </w:t>
      </w:r>
      <w:r w:rsidR="0081018C">
        <w:rPr>
          <w:bCs/>
        </w:rPr>
        <w:t>of Set and Drift of the current, w</w:t>
      </w:r>
      <w:r w:rsidRPr="00075108">
        <w:rPr>
          <w:bCs/>
        </w:rPr>
        <w:t>ind and other elements and the meaning of the term, “</w:t>
      </w:r>
      <w:r w:rsidRPr="00075108">
        <w:rPr>
          <w:bCs/>
          <w:i/>
        </w:rPr>
        <w:t>Watch Circle</w:t>
      </w:r>
      <w:r w:rsidRPr="00075108">
        <w:rPr>
          <w:bCs/>
        </w:rPr>
        <w:t>.”</w:t>
      </w:r>
    </w:p>
    <w:p w:rsidR="00075108" w:rsidRPr="00075108" w:rsidRDefault="00075108" w:rsidP="00075108">
      <w:pPr>
        <w:ind w:left="1620"/>
        <w:jc w:val="both"/>
        <w:rPr>
          <w:bCs/>
          <w:sz w:val="6"/>
          <w:szCs w:val="6"/>
        </w:rPr>
      </w:pPr>
    </w:p>
    <w:p w:rsidR="00075108" w:rsidRDefault="00075108" w:rsidP="00075108">
      <w:pPr>
        <w:numPr>
          <w:ilvl w:val="2"/>
          <w:numId w:val="42"/>
        </w:numPr>
        <w:jc w:val="both"/>
        <w:rPr>
          <w:bCs/>
        </w:rPr>
      </w:pPr>
      <w:r>
        <w:rPr>
          <w:bCs/>
        </w:rPr>
        <w:t xml:space="preserve">____ </w:t>
      </w:r>
      <w:r w:rsidRPr="00075108">
        <w:rPr>
          <w:bCs/>
        </w:rPr>
        <w:t>Understand that more accurate depth readings are possible by taking the reading up wind and/or up current from the aid.</w:t>
      </w:r>
    </w:p>
    <w:p w:rsidR="00075108" w:rsidRPr="00075108" w:rsidRDefault="00075108" w:rsidP="00075108">
      <w:pPr>
        <w:jc w:val="both"/>
        <w:rPr>
          <w:bCs/>
          <w:sz w:val="6"/>
          <w:szCs w:val="6"/>
        </w:rPr>
      </w:pPr>
    </w:p>
    <w:p w:rsidR="00075108" w:rsidRPr="00075108" w:rsidRDefault="00075108" w:rsidP="00075108">
      <w:pPr>
        <w:numPr>
          <w:ilvl w:val="1"/>
          <w:numId w:val="42"/>
        </w:numPr>
        <w:jc w:val="both"/>
        <w:rPr>
          <w:b/>
          <w:bCs/>
          <w:u w:val="single"/>
        </w:rPr>
      </w:pPr>
      <w:r w:rsidRPr="00075108">
        <w:rPr>
          <w:b/>
          <w:bCs/>
          <w:u w:val="single"/>
        </w:rPr>
        <w:t>Correcting the depth of water for the height of tide.</w:t>
      </w:r>
    </w:p>
    <w:p w:rsidR="00075108" w:rsidRPr="00075108" w:rsidRDefault="00075108" w:rsidP="00075108">
      <w:pPr>
        <w:ind w:left="720"/>
        <w:jc w:val="both"/>
        <w:rPr>
          <w:bCs/>
          <w:sz w:val="6"/>
          <w:szCs w:val="6"/>
        </w:rPr>
      </w:pPr>
    </w:p>
    <w:p w:rsidR="00075108" w:rsidRDefault="00075108" w:rsidP="00075108">
      <w:pPr>
        <w:numPr>
          <w:ilvl w:val="2"/>
          <w:numId w:val="42"/>
        </w:numPr>
        <w:jc w:val="both"/>
        <w:rPr>
          <w:bCs/>
        </w:rPr>
      </w:pPr>
      <w:r>
        <w:rPr>
          <w:bCs/>
        </w:rPr>
        <w:t>____ Understand</w:t>
      </w:r>
      <w:r w:rsidRPr="00075108">
        <w:rPr>
          <w:bCs/>
        </w:rPr>
        <w:t xml:space="preserve"> the concept of “Height of Tide at any time.”</w:t>
      </w:r>
    </w:p>
    <w:p w:rsidR="00075108" w:rsidRPr="00075108" w:rsidRDefault="00075108" w:rsidP="00075108">
      <w:pPr>
        <w:jc w:val="both"/>
        <w:rPr>
          <w:bCs/>
          <w:sz w:val="6"/>
          <w:szCs w:val="6"/>
        </w:rPr>
      </w:pPr>
    </w:p>
    <w:p w:rsidR="00075108" w:rsidRDefault="00075108" w:rsidP="00075108">
      <w:pPr>
        <w:numPr>
          <w:ilvl w:val="2"/>
          <w:numId w:val="42"/>
        </w:numPr>
        <w:jc w:val="both"/>
        <w:rPr>
          <w:bCs/>
        </w:rPr>
      </w:pPr>
      <w:r>
        <w:rPr>
          <w:bCs/>
        </w:rPr>
        <w:t xml:space="preserve">____ </w:t>
      </w:r>
      <w:r w:rsidRPr="00075108">
        <w:rPr>
          <w:bCs/>
        </w:rPr>
        <w:t>Understand how to use a GPS set to look up and state the tide predictions for a specific date and time.</w:t>
      </w:r>
    </w:p>
    <w:p w:rsidR="00075108" w:rsidRPr="00075108" w:rsidRDefault="00075108" w:rsidP="00075108">
      <w:pPr>
        <w:jc w:val="both"/>
        <w:rPr>
          <w:bCs/>
          <w:sz w:val="6"/>
          <w:szCs w:val="6"/>
        </w:rPr>
      </w:pPr>
    </w:p>
    <w:p w:rsidR="00075108" w:rsidRDefault="00075108" w:rsidP="00075108">
      <w:pPr>
        <w:numPr>
          <w:ilvl w:val="2"/>
          <w:numId w:val="42"/>
        </w:numPr>
        <w:jc w:val="both"/>
        <w:rPr>
          <w:bCs/>
        </w:rPr>
      </w:pPr>
      <w:r>
        <w:rPr>
          <w:bCs/>
        </w:rPr>
        <w:t xml:space="preserve">____ </w:t>
      </w:r>
      <w:r w:rsidRPr="00075108">
        <w:rPr>
          <w:bCs/>
        </w:rPr>
        <w:t xml:space="preserve">Understand how to read a charted depth on a </w:t>
      </w:r>
      <w:r w:rsidRPr="00075108">
        <w:rPr>
          <w:bCs/>
          <w:i/>
        </w:rPr>
        <w:t>NOAA Chart</w:t>
      </w:r>
      <w:r w:rsidR="0081018C">
        <w:rPr>
          <w:bCs/>
        </w:rPr>
        <w:t xml:space="preserve"> </w:t>
      </w:r>
      <w:r w:rsidRPr="00075108">
        <w:rPr>
          <w:bCs/>
        </w:rPr>
        <w:t>and how it compares to the reading from an electronic echo sounder.</w:t>
      </w:r>
    </w:p>
    <w:p w:rsidR="00075108" w:rsidRPr="00075108" w:rsidRDefault="00075108" w:rsidP="00075108">
      <w:pPr>
        <w:jc w:val="both"/>
        <w:rPr>
          <w:bCs/>
          <w:sz w:val="6"/>
          <w:szCs w:val="6"/>
        </w:rPr>
      </w:pPr>
    </w:p>
    <w:p w:rsidR="00075108" w:rsidRDefault="00075108" w:rsidP="00075108">
      <w:pPr>
        <w:numPr>
          <w:ilvl w:val="2"/>
          <w:numId w:val="42"/>
        </w:numPr>
        <w:jc w:val="both"/>
        <w:rPr>
          <w:bCs/>
        </w:rPr>
      </w:pPr>
      <w:r>
        <w:rPr>
          <w:bCs/>
        </w:rPr>
        <w:t xml:space="preserve">____ </w:t>
      </w:r>
      <w:r w:rsidRPr="00075108">
        <w:rPr>
          <w:bCs/>
        </w:rPr>
        <w:t>Understand that the depth reading from an echo sounder is corrected by adding the correction for the position of the echo sounder’s transducer to the echo sounder’s depth read out.</w:t>
      </w:r>
    </w:p>
    <w:p w:rsidR="00075108" w:rsidRPr="00075108" w:rsidRDefault="00075108" w:rsidP="00075108">
      <w:pPr>
        <w:jc w:val="both"/>
        <w:rPr>
          <w:bCs/>
          <w:sz w:val="6"/>
          <w:szCs w:val="6"/>
        </w:rPr>
      </w:pPr>
    </w:p>
    <w:p w:rsidR="00075108" w:rsidRDefault="001E12F8" w:rsidP="00075108">
      <w:pPr>
        <w:numPr>
          <w:ilvl w:val="2"/>
          <w:numId w:val="42"/>
        </w:numPr>
        <w:jc w:val="both"/>
        <w:rPr>
          <w:bCs/>
        </w:rPr>
      </w:pPr>
      <w:r>
        <w:rPr>
          <w:bCs/>
        </w:rPr>
        <w:t xml:space="preserve">____ </w:t>
      </w:r>
      <w:r w:rsidR="00075108" w:rsidRPr="00075108">
        <w:rPr>
          <w:bCs/>
        </w:rPr>
        <w:t>Understand and actually correct the “</w:t>
      </w:r>
      <w:r w:rsidR="00075108" w:rsidRPr="00075108">
        <w:rPr>
          <w:b/>
          <w:bCs/>
          <w:i/>
        </w:rPr>
        <w:t>Substation</w:t>
      </w:r>
      <w:r w:rsidR="00075108" w:rsidRPr="00075108">
        <w:rPr>
          <w:bCs/>
        </w:rPr>
        <w:t>” reference on the Almanac screen of the GPS. Also, understand that Substations change as you t</w:t>
      </w:r>
      <w:r w:rsidR="00075108">
        <w:rPr>
          <w:bCs/>
        </w:rPr>
        <w:t>ransit from one area to another.</w:t>
      </w:r>
    </w:p>
    <w:p w:rsidR="00075108" w:rsidRPr="00075108" w:rsidRDefault="00075108" w:rsidP="00075108">
      <w:pPr>
        <w:jc w:val="both"/>
        <w:rPr>
          <w:bCs/>
          <w:sz w:val="6"/>
          <w:szCs w:val="6"/>
        </w:rPr>
      </w:pPr>
    </w:p>
    <w:p w:rsidR="00075108" w:rsidRDefault="001E12F8" w:rsidP="00075108">
      <w:pPr>
        <w:numPr>
          <w:ilvl w:val="2"/>
          <w:numId w:val="42"/>
        </w:numPr>
        <w:jc w:val="both"/>
        <w:rPr>
          <w:bCs/>
        </w:rPr>
      </w:pPr>
      <w:r>
        <w:rPr>
          <w:bCs/>
        </w:rPr>
        <w:t xml:space="preserve">____ </w:t>
      </w:r>
      <w:r w:rsidR="00075108" w:rsidRPr="00075108">
        <w:rPr>
          <w:bCs/>
        </w:rPr>
        <w:t xml:space="preserve">Understand how to correct a depth reading to charted datum by subtracting the </w:t>
      </w:r>
      <w:r w:rsidR="00075108" w:rsidRPr="00075108">
        <w:rPr>
          <w:bCs/>
          <w:i/>
          <w:u w:val="single"/>
        </w:rPr>
        <w:t>HOT-Height of Tide</w:t>
      </w:r>
      <w:r w:rsidR="00075108" w:rsidRPr="00075108">
        <w:rPr>
          <w:bCs/>
        </w:rPr>
        <w:t xml:space="preserve"> taken from the Almanac screen on their GPS</w:t>
      </w:r>
      <w:r>
        <w:rPr>
          <w:bCs/>
        </w:rPr>
        <w:t xml:space="preserve"> that is referenced to</w:t>
      </w:r>
      <w:r w:rsidR="00075108" w:rsidRPr="00075108">
        <w:rPr>
          <w:bCs/>
        </w:rPr>
        <w:t xml:space="preserve"> the correct </w:t>
      </w:r>
      <w:r>
        <w:rPr>
          <w:bCs/>
        </w:rPr>
        <w:t>“</w:t>
      </w:r>
      <w:r w:rsidR="00075108" w:rsidRPr="001E12F8">
        <w:rPr>
          <w:bCs/>
          <w:i/>
        </w:rPr>
        <w:t>Substation</w:t>
      </w:r>
      <w:r w:rsidR="00075108" w:rsidRPr="00075108">
        <w:rPr>
          <w:bCs/>
        </w:rPr>
        <w:t>.</w:t>
      </w:r>
      <w:r>
        <w:rPr>
          <w:bCs/>
        </w:rPr>
        <w:t>”</w:t>
      </w:r>
    </w:p>
    <w:p w:rsidR="001E12F8" w:rsidRPr="001E12F8" w:rsidRDefault="001E12F8" w:rsidP="001E12F8">
      <w:pPr>
        <w:jc w:val="both"/>
        <w:rPr>
          <w:bCs/>
          <w:sz w:val="6"/>
          <w:szCs w:val="6"/>
        </w:rPr>
      </w:pPr>
    </w:p>
    <w:p w:rsidR="001E12F8" w:rsidRDefault="001E12F8" w:rsidP="001E12F8">
      <w:pPr>
        <w:numPr>
          <w:ilvl w:val="1"/>
          <w:numId w:val="42"/>
        </w:numPr>
        <w:jc w:val="both"/>
        <w:rPr>
          <w:bCs/>
        </w:rPr>
      </w:pPr>
      <w:r w:rsidRPr="001E12F8">
        <w:rPr>
          <w:b/>
          <w:bCs/>
          <w:u w:val="single"/>
        </w:rPr>
        <w:t>On-scene precautions and processes</w:t>
      </w:r>
      <w:r>
        <w:rPr>
          <w:bCs/>
        </w:rPr>
        <w:t>:</w:t>
      </w:r>
    </w:p>
    <w:p w:rsidR="001E12F8" w:rsidRPr="001E12F8" w:rsidRDefault="001E12F8" w:rsidP="001E12F8">
      <w:pPr>
        <w:ind w:left="720"/>
        <w:jc w:val="both"/>
        <w:rPr>
          <w:bCs/>
          <w:sz w:val="6"/>
          <w:szCs w:val="6"/>
        </w:rPr>
      </w:pPr>
    </w:p>
    <w:p w:rsidR="001E12F8" w:rsidRDefault="0019557D" w:rsidP="001E12F8">
      <w:pPr>
        <w:numPr>
          <w:ilvl w:val="2"/>
          <w:numId w:val="42"/>
        </w:numPr>
        <w:jc w:val="both"/>
        <w:rPr>
          <w:bCs/>
        </w:rPr>
      </w:pPr>
      <w:r>
        <w:rPr>
          <w:bCs/>
        </w:rPr>
        <w:t>____</w:t>
      </w:r>
      <w:r w:rsidR="001E12F8" w:rsidRPr="001E12F8">
        <w:rPr>
          <w:bCs/>
        </w:rPr>
        <w:t xml:space="preserve">Be aware that while taking soundings near any aid to navigation that the boat should never transit outside of the navigable channel at any time for any reason while verifying </w:t>
      </w:r>
      <w:proofErr w:type="spellStart"/>
      <w:r w:rsidR="001E12F8" w:rsidRPr="001E12F8">
        <w:rPr>
          <w:bCs/>
        </w:rPr>
        <w:t>PATONs</w:t>
      </w:r>
      <w:proofErr w:type="spellEnd"/>
      <w:r w:rsidR="001E12F8" w:rsidRPr="001E12F8">
        <w:rPr>
          <w:bCs/>
        </w:rPr>
        <w:t>.</w:t>
      </w:r>
    </w:p>
    <w:p w:rsidR="001E12F8" w:rsidRPr="001E12F8" w:rsidRDefault="001E12F8" w:rsidP="001E12F8">
      <w:pPr>
        <w:ind w:left="1620"/>
        <w:jc w:val="both"/>
        <w:rPr>
          <w:bCs/>
          <w:sz w:val="6"/>
          <w:szCs w:val="6"/>
        </w:rPr>
      </w:pPr>
    </w:p>
    <w:p w:rsidR="001E12F8" w:rsidRDefault="001E12F8" w:rsidP="001E12F8">
      <w:pPr>
        <w:numPr>
          <w:ilvl w:val="2"/>
          <w:numId w:val="42"/>
        </w:numPr>
        <w:jc w:val="both"/>
        <w:rPr>
          <w:bCs/>
        </w:rPr>
      </w:pPr>
      <w:r>
        <w:rPr>
          <w:bCs/>
        </w:rPr>
        <w:t xml:space="preserve">____ </w:t>
      </w:r>
      <w:r w:rsidRPr="001E12F8">
        <w:rPr>
          <w:bCs/>
        </w:rPr>
        <w:t>Understand that the boat should be maneuvered close aboard the private aid taking extra precautions that the aid could be positioned over shoals and/or obstructions.  Depths, recorded from an electronic echo sounder, are always corrected for the position of the echo sounder’s transducer.</w:t>
      </w:r>
    </w:p>
    <w:p w:rsidR="001E12F8" w:rsidRPr="001E12F8" w:rsidRDefault="001E12F8" w:rsidP="001E12F8">
      <w:pPr>
        <w:jc w:val="both"/>
        <w:rPr>
          <w:bCs/>
          <w:sz w:val="6"/>
          <w:szCs w:val="6"/>
        </w:rPr>
      </w:pPr>
    </w:p>
    <w:p w:rsidR="001E12F8" w:rsidRDefault="0019557D" w:rsidP="001E12F8">
      <w:pPr>
        <w:numPr>
          <w:ilvl w:val="2"/>
          <w:numId w:val="42"/>
        </w:numPr>
        <w:jc w:val="both"/>
        <w:rPr>
          <w:bCs/>
        </w:rPr>
      </w:pPr>
      <w:r>
        <w:rPr>
          <w:bCs/>
        </w:rPr>
        <w:t>____</w:t>
      </w:r>
      <w:r w:rsidR="001E12F8" w:rsidRPr="001E12F8">
        <w:rPr>
          <w:bCs/>
        </w:rPr>
        <w:t>Be aware that special precautions must be taken near fixed aids to navigation due to the possibility of shoaling or obstructions near the aid’s position.  Understand the term “</w:t>
      </w:r>
      <w:r w:rsidR="001E12F8" w:rsidRPr="001E12F8">
        <w:rPr>
          <w:bCs/>
          <w:i/>
        </w:rPr>
        <w:t>riprap</w:t>
      </w:r>
      <w:r w:rsidR="001E12F8" w:rsidRPr="001E12F8">
        <w:rPr>
          <w:bCs/>
        </w:rPr>
        <w:t xml:space="preserve">” and how it should be handled when </w:t>
      </w:r>
      <w:r w:rsidR="001E12F8" w:rsidRPr="001E12F8">
        <w:rPr>
          <w:bCs/>
        </w:rPr>
        <w:lastRenderedPageBreak/>
        <w:t>positioning a private aid and how to recognize the symbols used to identify riprap on a nautical chart.</w:t>
      </w:r>
    </w:p>
    <w:p w:rsidR="001E12F8" w:rsidRPr="001E12F8" w:rsidRDefault="001E12F8" w:rsidP="001E12F8">
      <w:pPr>
        <w:jc w:val="both"/>
        <w:rPr>
          <w:bCs/>
          <w:sz w:val="6"/>
          <w:szCs w:val="6"/>
        </w:rPr>
      </w:pPr>
    </w:p>
    <w:p w:rsidR="001E12F8" w:rsidRDefault="0019557D" w:rsidP="001E12F8">
      <w:pPr>
        <w:numPr>
          <w:ilvl w:val="2"/>
          <w:numId w:val="42"/>
        </w:numPr>
        <w:jc w:val="both"/>
        <w:rPr>
          <w:bCs/>
        </w:rPr>
      </w:pPr>
      <w:r>
        <w:rPr>
          <w:bCs/>
        </w:rPr>
        <w:t>____</w:t>
      </w:r>
      <w:r w:rsidR="001E12F8">
        <w:rPr>
          <w:bCs/>
        </w:rPr>
        <w:t>Be aware that floating aids are anchored to the seabed with a harness and</w:t>
      </w:r>
      <w:r w:rsidR="0081018C">
        <w:rPr>
          <w:bCs/>
        </w:rPr>
        <w:t>, often,</w:t>
      </w:r>
      <w:r w:rsidR="001E12F8">
        <w:rPr>
          <w:bCs/>
        </w:rPr>
        <w:t xml:space="preserve"> will not be directly over the anchor due to wind and tide.  Depths should be taken upwind and up current on these aids to insure a more accurate depth reading for the aid.</w:t>
      </w:r>
    </w:p>
    <w:p w:rsidR="001E12F8" w:rsidRPr="001E12F8" w:rsidRDefault="001E12F8" w:rsidP="001E12F8">
      <w:pPr>
        <w:jc w:val="both"/>
        <w:rPr>
          <w:bCs/>
          <w:sz w:val="6"/>
          <w:szCs w:val="6"/>
        </w:rPr>
      </w:pPr>
    </w:p>
    <w:p w:rsidR="001E12F8" w:rsidRDefault="001E12F8" w:rsidP="001E12F8">
      <w:pPr>
        <w:numPr>
          <w:ilvl w:val="2"/>
          <w:numId w:val="42"/>
        </w:numPr>
        <w:jc w:val="both"/>
        <w:rPr>
          <w:bCs/>
        </w:rPr>
      </w:pPr>
      <w:r>
        <w:rPr>
          <w:bCs/>
        </w:rPr>
        <w:t>____ Understand the importance of recording and reporting the exact time when each depth is taken.</w:t>
      </w:r>
    </w:p>
    <w:p w:rsidR="007240BA" w:rsidRPr="007240BA" w:rsidRDefault="007240BA" w:rsidP="001E12F8">
      <w:pPr>
        <w:jc w:val="both"/>
        <w:rPr>
          <w:bCs/>
          <w:sz w:val="6"/>
          <w:szCs w:val="6"/>
        </w:rPr>
      </w:pPr>
    </w:p>
    <w:p w:rsidR="007240BA" w:rsidRDefault="00947F05" w:rsidP="001E12F8">
      <w:pPr>
        <w:jc w:val="both"/>
        <w:rPr>
          <w:bCs/>
        </w:rPr>
      </w:pPr>
      <w:r>
        <w:rPr>
          <w:b/>
          <w:bCs/>
          <w:noProof/>
          <w:sz w:val="10"/>
          <w:szCs w:val="10"/>
        </w:rPr>
        <w:drawing>
          <wp:inline distT="0" distB="0" distL="0" distR="0">
            <wp:extent cx="6562725" cy="714375"/>
            <wp:effectExtent l="1905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cstate="print"/>
                    <a:srcRect/>
                    <a:stretch>
                      <a:fillRect/>
                    </a:stretch>
                  </pic:blipFill>
                  <pic:spPr bwMode="auto">
                    <a:xfrm>
                      <a:off x="0" y="0"/>
                      <a:ext cx="6562725" cy="714375"/>
                    </a:xfrm>
                    <a:prstGeom prst="rect">
                      <a:avLst/>
                    </a:prstGeom>
                    <a:noFill/>
                    <a:ln w="9525">
                      <a:noFill/>
                      <a:miter lim="800000"/>
                      <a:headEnd/>
                      <a:tailEnd/>
                    </a:ln>
                  </pic:spPr>
                </pic:pic>
              </a:graphicData>
            </a:graphic>
          </wp:inline>
        </w:drawing>
      </w:r>
    </w:p>
    <w:p w:rsidR="007240BA" w:rsidRPr="007240BA" w:rsidRDefault="007240BA" w:rsidP="001E12F8">
      <w:pPr>
        <w:jc w:val="both"/>
        <w:rPr>
          <w:bCs/>
          <w:sz w:val="6"/>
          <w:szCs w:val="6"/>
        </w:rPr>
      </w:pPr>
    </w:p>
    <w:p w:rsidR="001E12F8" w:rsidRPr="007240BA" w:rsidRDefault="007240BA" w:rsidP="007240BA">
      <w:pPr>
        <w:numPr>
          <w:ilvl w:val="0"/>
          <w:numId w:val="42"/>
        </w:numPr>
        <w:jc w:val="both"/>
        <w:rPr>
          <w:bCs/>
        </w:rPr>
      </w:pPr>
      <w:r>
        <w:rPr>
          <w:bCs/>
        </w:rPr>
        <w:t xml:space="preserve">  </w:t>
      </w:r>
      <w:r w:rsidRPr="007240BA">
        <w:rPr>
          <w:b/>
          <w:bCs/>
          <w:sz w:val="28"/>
          <w:szCs w:val="28"/>
        </w:rPr>
        <w:t>Understanding the use of GPS.</w:t>
      </w:r>
    </w:p>
    <w:p w:rsidR="007240BA" w:rsidRPr="007240BA" w:rsidRDefault="007240BA" w:rsidP="007240BA">
      <w:pPr>
        <w:jc w:val="both"/>
        <w:rPr>
          <w:bCs/>
          <w:sz w:val="6"/>
          <w:szCs w:val="6"/>
        </w:rPr>
      </w:pPr>
    </w:p>
    <w:p w:rsidR="007240BA" w:rsidRPr="007240BA" w:rsidRDefault="007240BA" w:rsidP="007240BA">
      <w:pPr>
        <w:numPr>
          <w:ilvl w:val="1"/>
          <w:numId w:val="42"/>
        </w:numPr>
        <w:jc w:val="both"/>
        <w:rPr>
          <w:bCs/>
        </w:rPr>
      </w:pPr>
      <w:r w:rsidRPr="007240BA">
        <w:rPr>
          <w:b/>
          <w:bCs/>
          <w:u w:val="single"/>
        </w:rPr>
        <w:t>Background Information</w:t>
      </w:r>
      <w:r>
        <w:rPr>
          <w:bCs/>
        </w:rPr>
        <w:t>:</w:t>
      </w:r>
    </w:p>
    <w:p w:rsidR="007240BA" w:rsidRPr="007240BA" w:rsidRDefault="007240BA" w:rsidP="007240BA">
      <w:pPr>
        <w:jc w:val="both"/>
        <w:rPr>
          <w:bCs/>
          <w:sz w:val="6"/>
          <w:szCs w:val="6"/>
        </w:rPr>
      </w:pPr>
    </w:p>
    <w:p w:rsidR="007240BA" w:rsidRDefault="007240BA" w:rsidP="0081018C">
      <w:pPr>
        <w:numPr>
          <w:ilvl w:val="2"/>
          <w:numId w:val="42"/>
        </w:numPr>
        <w:jc w:val="both"/>
        <w:rPr>
          <w:bCs/>
        </w:rPr>
      </w:pPr>
      <w:r>
        <w:rPr>
          <w:bCs/>
        </w:rPr>
        <w:t xml:space="preserve">___ </w:t>
      </w:r>
      <w:r w:rsidRPr="007240BA">
        <w:rPr>
          <w:bCs/>
        </w:rPr>
        <w:t>View the PowerPoint presentation “</w:t>
      </w:r>
      <w:r w:rsidRPr="007240BA">
        <w:rPr>
          <w:bCs/>
          <w:i/>
          <w:u w:val="single"/>
        </w:rPr>
        <w:t>NS-PN03-11 GPS Orientation</w:t>
      </w:r>
      <w:r>
        <w:rPr>
          <w:bCs/>
        </w:rPr>
        <w:t>”</w:t>
      </w:r>
      <w:r w:rsidRPr="007240BA">
        <w:rPr>
          <w:bCs/>
        </w:rPr>
        <w:t xml:space="preserve"> available on the AV Training Page at </w:t>
      </w:r>
      <w:hyperlink r:id="rId35" w:history="1">
        <w:r w:rsidRPr="005D25B0">
          <w:rPr>
            <w:rStyle w:val="Hyperlink"/>
            <w:bCs/>
          </w:rPr>
          <w:t>www.uscgaan.com</w:t>
        </w:r>
      </w:hyperlink>
      <w:r w:rsidRPr="007240BA">
        <w:rPr>
          <w:bCs/>
        </w:rPr>
        <w:t>.</w:t>
      </w:r>
    </w:p>
    <w:p w:rsidR="007240BA" w:rsidRPr="007240BA" w:rsidRDefault="007240BA" w:rsidP="007240BA">
      <w:pPr>
        <w:jc w:val="both"/>
        <w:rPr>
          <w:bCs/>
          <w:sz w:val="6"/>
          <w:szCs w:val="6"/>
        </w:rPr>
      </w:pPr>
    </w:p>
    <w:p w:rsidR="007240BA" w:rsidRDefault="0019557D" w:rsidP="007240BA">
      <w:pPr>
        <w:numPr>
          <w:ilvl w:val="2"/>
          <w:numId w:val="42"/>
        </w:numPr>
        <w:jc w:val="both"/>
        <w:rPr>
          <w:bCs/>
        </w:rPr>
      </w:pPr>
      <w:r>
        <w:rPr>
          <w:bCs/>
        </w:rPr>
        <w:t>____</w:t>
      </w:r>
      <w:r w:rsidR="007240BA" w:rsidRPr="007240BA">
        <w:rPr>
          <w:bCs/>
        </w:rPr>
        <w:t xml:space="preserve">Be aware that the accuracy of a </w:t>
      </w:r>
      <w:proofErr w:type="spellStart"/>
      <w:r w:rsidR="007240BA" w:rsidRPr="007240BA">
        <w:rPr>
          <w:bCs/>
        </w:rPr>
        <w:t>WAAS</w:t>
      </w:r>
      <w:proofErr w:type="spellEnd"/>
      <w:r w:rsidR="007240BA" w:rsidRPr="007240BA">
        <w:rPr>
          <w:bCs/>
        </w:rPr>
        <w:t xml:space="preserve"> reading is approximately 10 feet, 95% of the time. State </w:t>
      </w:r>
      <w:proofErr w:type="gramStart"/>
      <w:r w:rsidR="007240BA" w:rsidRPr="007240BA">
        <w:rPr>
          <w:bCs/>
        </w:rPr>
        <w:t>that “</w:t>
      </w:r>
      <w:proofErr w:type="spellStart"/>
      <w:r w:rsidR="007240BA" w:rsidRPr="007240BA">
        <w:rPr>
          <w:bCs/>
          <w:i/>
        </w:rPr>
        <w:t>WAAS</w:t>
      </w:r>
      <w:proofErr w:type="spellEnd"/>
      <w:r w:rsidR="007240BA" w:rsidRPr="007240BA">
        <w:rPr>
          <w:bCs/>
        </w:rPr>
        <w:t>” corrections</w:t>
      </w:r>
      <w:proofErr w:type="gramEnd"/>
      <w:r w:rsidR="007240BA" w:rsidRPr="007240BA">
        <w:rPr>
          <w:bCs/>
        </w:rPr>
        <w:t xml:space="preserve"> are satellite generated in conjunction with ground stations and additional satellites.</w:t>
      </w:r>
    </w:p>
    <w:p w:rsidR="007240BA" w:rsidRPr="007240BA" w:rsidRDefault="007240BA" w:rsidP="007240BA">
      <w:pPr>
        <w:jc w:val="both"/>
        <w:rPr>
          <w:bCs/>
          <w:sz w:val="6"/>
          <w:szCs w:val="6"/>
        </w:rPr>
      </w:pPr>
    </w:p>
    <w:p w:rsidR="007240BA" w:rsidRPr="007240BA" w:rsidRDefault="007240BA" w:rsidP="007240BA">
      <w:pPr>
        <w:numPr>
          <w:ilvl w:val="1"/>
          <w:numId w:val="42"/>
        </w:numPr>
        <w:jc w:val="both"/>
        <w:rPr>
          <w:bCs/>
          <w:u w:val="single"/>
        </w:rPr>
      </w:pPr>
      <w:r w:rsidRPr="007240BA">
        <w:rPr>
          <w:b/>
          <w:bCs/>
          <w:u w:val="single"/>
        </w:rPr>
        <w:t>GPS Set Ups</w:t>
      </w:r>
    </w:p>
    <w:p w:rsidR="007240BA" w:rsidRPr="007240BA" w:rsidRDefault="007240BA" w:rsidP="007240BA">
      <w:pPr>
        <w:ind w:left="720"/>
        <w:jc w:val="both"/>
        <w:rPr>
          <w:bCs/>
          <w:sz w:val="6"/>
          <w:szCs w:val="6"/>
          <w:u w:val="single"/>
        </w:rPr>
      </w:pPr>
    </w:p>
    <w:p w:rsidR="007240BA" w:rsidRPr="007240BA" w:rsidRDefault="007240BA" w:rsidP="007240BA">
      <w:pPr>
        <w:numPr>
          <w:ilvl w:val="2"/>
          <w:numId w:val="42"/>
        </w:numPr>
        <w:jc w:val="both"/>
        <w:rPr>
          <w:bCs/>
          <w:u w:val="single"/>
        </w:rPr>
      </w:pPr>
      <w:r w:rsidRPr="007240BA">
        <w:rPr>
          <w:bCs/>
        </w:rPr>
        <w:t xml:space="preserve">____ </w:t>
      </w:r>
      <w:r w:rsidRPr="0019557D">
        <w:rPr>
          <w:b/>
          <w:bCs/>
        </w:rPr>
        <w:t>Horizontal Datum</w:t>
      </w:r>
      <w:r w:rsidRPr="007240BA">
        <w:rPr>
          <w:bCs/>
        </w:rPr>
        <w:t xml:space="preserve"> - Be aware that </w:t>
      </w:r>
      <w:r w:rsidR="0081018C">
        <w:rPr>
          <w:bCs/>
        </w:rPr>
        <w:t xml:space="preserve">only charts showing NAD83 or WGS84 datum may be used for verifying </w:t>
      </w:r>
      <w:proofErr w:type="spellStart"/>
      <w:r w:rsidR="0081018C">
        <w:rPr>
          <w:bCs/>
        </w:rPr>
        <w:t>PATONs</w:t>
      </w:r>
      <w:proofErr w:type="spellEnd"/>
      <w:r w:rsidR="0081018C">
        <w:rPr>
          <w:bCs/>
        </w:rPr>
        <w:t>.</w:t>
      </w:r>
    </w:p>
    <w:p w:rsidR="007240BA" w:rsidRPr="007240BA" w:rsidRDefault="007240BA" w:rsidP="007240BA">
      <w:pPr>
        <w:jc w:val="both"/>
        <w:rPr>
          <w:bCs/>
          <w:sz w:val="6"/>
          <w:szCs w:val="6"/>
          <w:u w:val="single"/>
        </w:rPr>
      </w:pPr>
    </w:p>
    <w:p w:rsidR="007240BA" w:rsidRPr="009A0709" w:rsidRDefault="009A0709" w:rsidP="007240BA">
      <w:pPr>
        <w:numPr>
          <w:ilvl w:val="2"/>
          <w:numId w:val="42"/>
        </w:numPr>
        <w:jc w:val="both"/>
        <w:rPr>
          <w:bCs/>
          <w:u w:val="single"/>
        </w:rPr>
      </w:pPr>
      <w:r>
        <w:t xml:space="preserve">____ </w:t>
      </w:r>
      <w:r w:rsidR="007240BA" w:rsidRPr="0019557D">
        <w:rPr>
          <w:b/>
        </w:rPr>
        <w:t>H</w:t>
      </w:r>
      <w:r w:rsidRPr="0019557D">
        <w:rPr>
          <w:b/>
        </w:rPr>
        <w:t>eading</w:t>
      </w:r>
      <w:r w:rsidR="007240BA" w:rsidRPr="007240BA">
        <w:rPr>
          <w:b/>
          <w:bCs/>
        </w:rPr>
        <w:t xml:space="preserve"> </w:t>
      </w:r>
      <w:r w:rsidR="007240BA" w:rsidRPr="009A0709">
        <w:rPr>
          <w:bCs/>
        </w:rPr>
        <w:t>– Understand that the term “Heading” is related to the type of Compass used on the vessel</w:t>
      </w:r>
      <w:r w:rsidR="0081018C">
        <w:rPr>
          <w:bCs/>
        </w:rPr>
        <w:t xml:space="preserve"> and that an analog compass generates magnetic headings that </w:t>
      </w:r>
      <w:r w:rsidR="007240BA" w:rsidRPr="009A0709">
        <w:rPr>
          <w:bCs/>
        </w:rPr>
        <w:t>must be compensated and corrected for Deviation Error.</w:t>
      </w:r>
    </w:p>
    <w:p w:rsidR="009A0709" w:rsidRPr="009A0709" w:rsidRDefault="009A0709" w:rsidP="009A0709">
      <w:pPr>
        <w:jc w:val="both"/>
        <w:rPr>
          <w:bCs/>
          <w:sz w:val="6"/>
          <w:szCs w:val="6"/>
          <w:u w:val="single"/>
        </w:rPr>
      </w:pPr>
    </w:p>
    <w:p w:rsidR="009A0709" w:rsidRPr="00CD7EBC" w:rsidRDefault="009A0709" w:rsidP="007240BA">
      <w:pPr>
        <w:numPr>
          <w:ilvl w:val="2"/>
          <w:numId w:val="42"/>
        </w:numPr>
        <w:jc w:val="both"/>
        <w:rPr>
          <w:bCs/>
          <w:u w:val="single"/>
        </w:rPr>
      </w:pPr>
      <w:r>
        <w:t xml:space="preserve">____ </w:t>
      </w:r>
      <w:r w:rsidRPr="0019557D">
        <w:rPr>
          <w:b/>
        </w:rPr>
        <w:t>Speed Unit of Measure</w:t>
      </w:r>
      <w:r w:rsidRPr="007240BA">
        <w:rPr>
          <w:b/>
          <w:bCs/>
        </w:rPr>
        <w:t xml:space="preserve"> </w:t>
      </w:r>
      <w:r w:rsidRPr="009A0709">
        <w:rPr>
          <w:bCs/>
        </w:rPr>
        <w:t xml:space="preserve">– Understand that while operating on the water, the Speed Unit of Measure in a GPS set must be set to Knots – Nautical Miles </w:t>
      </w:r>
      <w:r w:rsidR="0081018C">
        <w:rPr>
          <w:bCs/>
        </w:rPr>
        <w:t>per Hour. Most sets come preset to MPH—Statute Miles.</w:t>
      </w:r>
    </w:p>
    <w:p w:rsidR="00CD7EBC" w:rsidRPr="00CD7EBC" w:rsidRDefault="00CD7EBC" w:rsidP="00CD7EBC">
      <w:pPr>
        <w:jc w:val="both"/>
        <w:rPr>
          <w:bCs/>
          <w:sz w:val="6"/>
          <w:szCs w:val="6"/>
          <w:u w:val="single"/>
        </w:rPr>
      </w:pPr>
    </w:p>
    <w:p w:rsidR="00CD7EBC" w:rsidRPr="00CD7EBC" w:rsidRDefault="00CD7EBC" w:rsidP="007240BA">
      <w:pPr>
        <w:numPr>
          <w:ilvl w:val="2"/>
          <w:numId w:val="42"/>
        </w:numPr>
        <w:jc w:val="both"/>
        <w:rPr>
          <w:bCs/>
          <w:u w:val="single"/>
        </w:rPr>
      </w:pPr>
      <w:r>
        <w:t xml:space="preserve">____ </w:t>
      </w:r>
      <w:r w:rsidRPr="0019557D">
        <w:rPr>
          <w:b/>
        </w:rPr>
        <w:t>Deviation</w:t>
      </w:r>
      <w:r w:rsidRPr="007240BA">
        <w:t xml:space="preserve"> </w:t>
      </w:r>
      <w:r w:rsidRPr="00CD7EBC">
        <w:t xml:space="preserve">– Understand that certain magnetic influences aboard an </w:t>
      </w:r>
      <w:proofErr w:type="spellStart"/>
      <w:r w:rsidRPr="00CD7EBC">
        <w:t>OPFAC</w:t>
      </w:r>
      <w:proofErr w:type="spellEnd"/>
      <w:r w:rsidRPr="00CD7EBC">
        <w:t xml:space="preserve"> can affect the direction of your compass and that a Deviation Table is necessary for accurate navigation.</w:t>
      </w:r>
    </w:p>
    <w:p w:rsidR="00CD7EBC" w:rsidRPr="0081018C" w:rsidRDefault="00CD7EBC" w:rsidP="00CD7EBC">
      <w:pPr>
        <w:jc w:val="both"/>
        <w:rPr>
          <w:bCs/>
          <w:sz w:val="6"/>
          <w:szCs w:val="6"/>
          <w:u w:val="single"/>
        </w:rPr>
      </w:pPr>
    </w:p>
    <w:p w:rsidR="00CD7EBC" w:rsidRPr="00CD7EBC" w:rsidRDefault="00CD7EBC" w:rsidP="00CD7EBC">
      <w:pPr>
        <w:numPr>
          <w:ilvl w:val="2"/>
          <w:numId w:val="42"/>
        </w:numPr>
        <w:jc w:val="both"/>
        <w:rPr>
          <w:bCs/>
        </w:rPr>
      </w:pPr>
      <w:r>
        <w:t xml:space="preserve">____ </w:t>
      </w:r>
      <w:r w:rsidRPr="0019557D">
        <w:rPr>
          <w:b/>
        </w:rPr>
        <w:t>Variation</w:t>
      </w:r>
      <w:r w:rsidRPr="0019557D">
        <w:t xml:space="preserve"> </w:t>
      </w:r>
      <w:r w:rsidRPr="007240BA">
        <w:t xml:space="preserve">– Understand that new GPS sets have </w:t>
      </w:r>
      <w:r w:rsidRPr="00CD7EBC">
        <w:t>automatic</w:t>
      </w:r>
      <w:r w:rsidRPr="00CD7EBC">
        <w:rPr>
          <w:bCs/>
        </w:rPr>
        <w:t xml:space="preserve"> variation correction capability while older sets may have to be corrected manually. V</w:t>
      </w:r>
      <w:r w:rsidRPr="00CD7EBC">
        <w:t>ariation can be obtained from the nearest com</w:t>
      </w:r>
      <w:r w:rsidR="0081018C">
        <w:t xml:space="preserve">pass rose on your </w:t>
      </w:r>
      <w:r w:rsidRPr="00CD7EBC">
        <w:t>chart.</w:t>
      </w:r>
    </w:p>
    <w:p w:rsidR="00CD7EBC" w:rsidRPr="00CD7EBC" w:rsidRDefault="00CD7EBC" w:rsidP="00CD7EBC">
      <w:pPr>
        <w:jc w:val="both"/>
        <w:rPr>
          <w:bCs/>
          <w:sz w:val="10"/>
          <w:szCs w:val="10"/>
        </w:rPr>
      </w:pPr>
    </w:p>
    <w:p w:rsidR="00CD7EBC" w:rsidRPr="00CD7EBC" w:rsidRDefault="00CD7EBC" w:rsidP="00CD7EBC">
      <w:pPr>
        <w:numPr>
          <w:ilvl w:val="2"/>
          <w:numId w:val="42"/>
        </w:numPr>
        <w:jc w:val="both"/>
        <w:rPr>
          <w:bCs/>
        </w:rPr>
      </w:pPr>
      <w:r>
        <w:t xml:space="preserve">____ </w:t>
      </w:r>
      <w:r w:rsidRPr="0019557D">
        <w:rPr>
          <w:b/>
        </w:rPr>
        <w:t>Date and Time</w:t>
      </w:r>
      <w:r w:rsidRPr="007240BA">
        <w:rPr>
          <w:b/>
          <w:bCs/>
        </w:rPr>
        <w:t xml:space="preserve"> – </w:t>
      </w:r>
      <w:r w:rsidRPr="00CD7EBC">
        <w:rPr>
          <w:bCs/>
        </w:rPr>
        <w:t>Understand that most GPS sets obtain date and time data from the satellites which is more accurate that a</w:t>
      </w:r>
      <w:r w:rsidR="00DE3359">
        <w:rPr>
          <w:bCs/>
        </w:rPr>
        <w:t>ny</w:t>
      </w:r>
      <w:r w:rsidRPr="00CD7EBC">
        <w:rPr>
          <w:bCs/>
        </w:rPr>
        <w:t xml:space="preserve"> watc</w:t>
      </w:r>
      <w:r w:rsidR="00DE3359">
        <w:rPr>
          <w:bCs/>
        </w:rPr>
        <w:t>h or clock</w:t>
      </w:r>
      <w:r w:rsidRPr="00CD7EBC">
        <w:t>.</w:t>
      </w:r>
    </w:p>
    <w:p w:rsidR="00CD7EBC" w:rsidRPr="00CD7EBC" w:rsidRDefault="00CD7EBC" w:rsidP="00CD7EBC">
      <w:pPr>
        <w:jc w:val="both"/>
        <w:rPr>
          <w:bCs/>
          <w:sz w:val="6"/>
          <w:szCs w:val="6"/>
        </w:rPr>
      </w:pPr>
    </w:p>
    <w:p w:rsidR="00CD7EBC" w:rsidRDefault="00CD7EBC" w:rsidP="00CD7EBC">
      <w:pPr>
        <w:numPr>
          <w:ilvl w:val="2"/>
          <w:numId w:val="42"/>
        </w:numPr>
        <w:jc w:val="both"/>
        <w:rPr>
          <w:bCs/>
        </w:rPr>
      </w:pPr>
      <w:r>
        <w:t xml:space="preserve">____ </w:t>
      </w:r>
      <w:r w:rsidRPr="0019557D">
        <w:rPr>
          <w:b/>
        </w:rPr>
        <w:t>Latitude and Longitude</w:t>
      </w:r>
      <w:r w:rsidRPr="007240BA">
        <w:rPr>
          <w:b/>
          <w:bCs/>
        </w:rPr>
        <w:t xml:space="preserve"> </w:t>
      </w:r>
      <w:r w:rsidRPr="00CD7EBC">
        <w:rPr>
          <w:bCs/>
        </w:rPr>
        <w:t xml:space="preserve">– Understand that the Coast Guard uses </w:t>
      </w:r>
      <w:r w:rsidRPr="00CD7EBC">
        <w:rPr>
          <w:bCs/>
          <w:i/>
        </w:rPr>
        <w:t>Deg—Min—Sec</w:t>
      </w:r>
      <w:r w:rsidR="00DE3359">
        <w:rPr>
          <w:bCs/>
        </w:rPr>
        <w:t xml:space="preserve"> readings and that</w:t>
      </w:r>
      <w:r w:rsidRPr="00CD7EBC">
        <w:rPr>
          <w:bCs/>
        </w:rPr>
        <w:t xml:space="preserve"> GPS set</w:t>
      </w:r>
      <w:r w:rsidR="00DE3359">
        <w:rPr>
          <w:bCs/>
        </w:rPr>
        <w:t>s must be adjusted</w:t>
      </w:r>
      <w:r w:rsidRPr="00CD7EBC">
        <w:rPr>
          <w:bCs/>
        </w:rPr>
        <w:t xml:space="preserve"> to reflect the Coast Guard stand</w:t>
      </w:r>
      <w:r w:rsidR="00DE3359">
        <w:rPr>
          <w:bCs/>
        </w:rPr>
        <w:t>ard</w:t>
      </w:r>
      <w:r w:rsidRPr="00CD7EBC">
        <w:rPr>
          <w:bCs/>
        </w:rPr>
        <w:t>.</w:t>
      </w:r>
    </w:p>
    <w:p w:rsidR="00CD7EBC" w:rsidRPr="00CD7EBC" w:rsidRDefault="00CD7EBC" w:rsidP="00CD7EBC">
      <w:pPr>
        <w:jc w:val="both"/>
        <w:rPr>
          <w:bCs/>
          <w:sz w:val="6"/>
          <w:szCs w:val="6"/>
        </w:rPr>
      </w:pPr>
    </w:p>
    <w:p w:rsidR="00CD7EBC" w:rsidRDefault="00CD7EBC" w:rsidP="0019557D">
      <w:pPr>
        <w:numPr>
          <w:ilvl w:val="1"/>
          <w:numId w:val="42"/>
        </w:numPr>
        <w:jc w:val="both"/>
        <w:rPr>
          <w:bCs/>
        </w:rPr>
      </w:pPr>
      <w:r w:rsidRPr="0019557D">
        <w:rPr>
          <w:b/>
          <w:u w:val="single"/>
        </w:rPr>
        <w:t>GPS Alarms</w:t>
      </w:r>
      <w:r w:rsidRPr="00CD7EBC">
        <w:rPr>
          <w:bCs/>
        </w:rPr>
        <w:t xml:space="preserve"> – Be aware of the following available alarms</w:t>
      </w:r>
      <w:r w:rsidRPr="007240BA">
        <w:rPr>
          <w:bCs/>
        </w:rPr>
        <w:t>:</w:t>
      </w:r>
    </w:p>
    <w:p w:rsidR="0019557D" w:rsidRPr="0019557D" w:rsidRDefault="0019557D" w:rsidP="0019557D">
      <w:pPr>
        <w:ind w:left="720"/>
        <w:jc w:val="both"/>
        <w:rPr>
          <w:bCs/>
          <w:sz w:val="6"/>
          <w:szCs w:val="6"/>
        </w:rPr>
      </w:pPr>
    </w:p>
    <w:p w:rsidR="0019557D" w:rsidRPr="0019557D" w:rsidRDefault="0019557D" w:rsidP="0019557D">
      <w:pPr>
        <w:ind w:left="720"/>
        <w:jc w:val="both"/>
        <w:rPr>
          <w:bCs/>
          <w:sz w:val="6"/>
          <w:szCs w:val="6"/>
        </w:rPr>
      </w:pPr>
    </w:p>
    <w:p w:rsidR="00CD7EBC" w:rsidRPr="0019557D" w:rsidRDefault="006A5297" w:rsidP="0019557D">
      <w:pPr>
        <w:numPr>
          <w:ilvl w:val="2"/>
          <w:numId w:val="42"/>
        </w:numPr>
        <w:jc w:val="both"/>
        <w:rPr>
          <w:bCs/>
        </w:rPr>
      </w:pPr>
      <w:r>
        <w:rPr>
          <w:i/>
        </w:rPr>
        <w:t xml:space="preserve">____ </w:t>
      </w:r>
      <w:r w:rsidRPr="00AB7AB1">
        <w:rPr>
          <w:b/>
        </w:rPr>
        <w:t>Waypoint</w:t>
      </w:r>
      <w:r w:rsidR="00CD7EBC" w:rsidRPr="00AB7AB1">
        <w:rPr>
          <w:b/>
        </w:rPr>
        <w:t xml:space="preserve"> A</w:t>
      </w:r>
      <w:r w:rsidRPr="00AB7AB1">
        <w:rPr>
          <w:b/>
        </w:rPr>
        <w:t>larm</w:t>
      </w:r>
      <w:r w:rsidR="00CD7EBC" w:rsidRPr="00317E7E">
        <w:t xml:space="preserve"> – </w:t>
      </w:r>
      <w:proofErr w:type="gramStart"/>
      <w:r w:rsidR="00CD7EBC" w:rsidRPr="00317E7E">
        <w:t>Defines  a</w:t>
      </w:r>
      <w:proofErr w:type="gramEnd"/>
      <w:r w:rsidR="00CD7EBC" w:rsidRPr="00317E7E">
        <w:t xml:space="preserve"> pre-set diameter in miles that triggers an alarm whenever a boat penetrates the protective </w:t>
      </w:r>
      <w:r w:rsidR="00CD7EBC" w:rsidRPr="00317E7E">
        <w:rPr>
          <w:bCs/>
        </w:rPr>
        <w:t xml:space="preserve">circle </w:t>
      </w:r>
      <w:r w:rsidR="00CD7EBC" w:rsidRPr="00317E7E">
        <w:t>around the waypoint entered on a GPS Set.</w:t>
      </w:r>
    </w:p>
    <w:p w:rsidR="0019557D" w:rsidRPr="0019557D" w:rsidRDefault="0019557D" w:rsidP="0019557D">
      <w:pPr>
        <w:jc w:val="both"/>
        <w:rPr>
          <w:bCs/>
          <w:sz w:val="6"/>
          <w:szCs w:val="6"/>
        </w:rPr>
      </w:pPr>
    </w:p>
    <w:p w:rsidR="00CD7EBC" w:rsidRDefault="006A5297" w:rsidP="0019557D">
      <w:pPr>
        <w:numPr>
          <w:ilvl w:val="2"/>
          <w:numId w:val="42"/>
        </w:numPr>
        <w:jc w:val="both"/>
        <w:rPr>
          <w:bCs/>
        </w:rPr>
      </w:pPr>
      <w:r>
        <w:rPr>
          <w:i/>
        </w:rPr>
        <w:lastRenderedPageBreak/>
        <w:t xml:space="preserve">____ </w:t>
      </w:r>
      <w:r w:rsidRPr="00AB7AB1">
        <w:rPr>
          <w:b/>
        </w:rPr>
        <w:t>Off Course</w:t>
      </w:r>
      <w:r w:rsidR="00CD7EBC" w:rsidRPr="00AB7AB1">
        <w:rPr>
          <w:b/>
        </w:rPr>
        <w:t xml:space="preserve"> A</w:t>
      </w:r>
      <w:r w:rsidRPr="00AB7AB1">
        <w:rPr>
          <w:b/>
        </w:rPr>
        <w:t>larm</w:t>
      </w:r>
      <w:r w:rsidR="00CD7EBC" w:rsidRPr="00317E7E">
        <w:t xml:space="preserve"> – Establishes a </w:t>
      </w:r>
      <w:proofErr w:type="spellStart"/>
      <w:r w:rsidR="00CD7EBC" w:rsidRPr="00317E7E">
        <w:t>XTE</w:t>
      </w:r>
      <w:proofErr w:type="spellEnd"/>
      <w:r w:rsidR="00CD7EBC" w:rsidRPr="00317E7E">
        <w:t xml:space="preserve">—Cross Track Error parameter in the GPS, creates this alarm which </w:t>
      </w:r>
      <w:r w:rsidR="00CD7EBC" w:rsidRPr="00317E7E">
        <w:rPr>
          <w:bCs/>
        </w:rPr>
        <w:t>sounds whenever the boat crosses the error limit on either side of a track line.</w:t>
      </w:r>
    </w:p>
    <w:p w:rsidR="0019557D" w:rsidRPr="0019557D" w:rsidRDefault="0019557D" w:rsidP="0019557D">
      <w:pPr>
        <w:jc w:val="both"/>
        <w:rPr>
          <w:bCs/>
          <w:sz w:val="6"/>
          <w:szCs w:val="6"/>
        </w:rPr>
      </w:pPr>
    </w:p>
    <w:p w:rsidR="00CD7EBC" w:rsidRPr="00317E7E" w:rsidRDefault="006A5297" w:rsidP="0019557D">
      <w:pPr>
        <w:numPr>
          <w:ilvl w:val="2"/>
          <w:numId w:val="42"/>
        </w:numPr>
        <w:jc w:val="both"/>
        <w:rPr>
          <w:bCs/>
        </w:rPr>
      </w:pPr>
      <w:r>
        <w:rPr>
          <w:i/>
        </w:rPr>
        <w:t xml:space="preserve">____ </w:t>
      </w:r>
      <w:r w:rsidRPr="00AB7AB1">
        <w:rPr>
          <w:b/>
        </w:rPr>
        <w:t>Anchor</w:t>
      </w:r>
      <w:r w:rsidR="00CD7EBC" w:rsidRPr="00AB7AB1">
        <w:rPr>
          <w:b/>
        </w:rPr>
        <w:t xml:space="preserve"> A</w:t>
      </w:r>
      <w:r w:rsidRPr="00AB7AB1">
        <w:rPr>
          <w:b/>
        </w:rPr>
        <w:t>larm</w:t>
      </w:r>
      <w:r w:rsidR="00CD7EBC" w:rsidRPr="00317E7E">
        <w:t xml:space="preserve"> – Indicates</w:t>
      </w:r>
      <w:r w:rsidR="00CD7EBC" w:rsidRPr="007240BA">
        <w:t xml:space="preserve"> that an alarm is created by establishing a diameter (n</w:t>
      </w:r>
      <w:r w:rsidR="00317E7E">
        <w:t>autical miles) that triggers an alarm whenever a boat drifts outside the limits</w:t>
      </w:r>
      <w:r w:rsidR="00CD7EBC" w:rsidRPr="007240BA">
        <w:t xml:space="preserve"> of the circumference.</w:t>
      </w:r>
    </w:p>
    <w:p w:rsidR="00317E7E" w:rsidRPr="00317E7E" w:rsidRDefault="00317E7E" w:rsidP="00317E7E">
      <w:pPr>
        <w:jc w:val="both"/>
        <w:rPr>
          <w:bCs/>
          <w:sz w:val="6"/>
          <w:szCs w:val="6"/>
        </w:rPr>
      </w:pPr>
    </w:p>
    <w:p w:rsidR="00317E7E" w:rsidRPr="00317E7E" w:rsidRDefault="00317E7E" w:rsidP="00317E7E">
      <w:pPr>
        <w:numPr>
          <w:ilvl w:val="1"/>
          <w:numId w:val="42"/>
        </w:numPr>
        <w:jc w:val="both"/>
        <w:rPr>
          <w:b/>
          <w:bCs/>
          <w:u w:val="single"/>
        </w:rPr>
      </w:pPr>
      <w:r w:rsidRPr="00317E7E">
        <w:rPr>
          <w:b/>
          <w:u w:val="single"/>
        </w:rPr>
        <w:t>Quality readouts</w:t>
      </w:r>
      <w:r>
        <w:rPr>
          <w:b/>
          <w:u w:val="single"/>
        </w:rPr>
        <w:t>:</w:t>
      </w:r>
    </w:p>
    <w:p w:rsidR="00317E7E" w:rsidRPr="00317E7E" w:rsidRDefault="00317E7E" w:rsidP="00317E7E">
      <w:pPr>
        <w:ind w:left="720"/>
        <w:jc w:val="both"/>
        <w:rPr>
          <w:b/>
          <w:bCs/>
          <w:sz w:val="6"/>
          <w:szCs w:val="6"/>
          <w:u w:val="single"/>
        </w:rPr>
      </w:pPr>
    </w:p>
    <w:p w:rsidR="00317E7E" w:rsidRPr="00317E7E" w:rsidRDefault="006A5297" w:rsidP="00317E7E">
      <w:pPr>
        <w:numPr>
          <w:ilvl w:val="2"/>
          <w:numId w:val="42"/>
        </w:numPr>
        <w:jc w:val="both"/>
        <w:rPr>
          <w:bCs/>
          <w:u w:val="single"/>
        </w:rPr>
      </w:pPr>
      <w:r>
        <w:rPr>
          <w:bCs/>
          <w:u w:val="single"/>
        </w:rPr>
        <w:t>____</w:t>
      </w:r>
      <w:r>
        <w:rPr>
          <w:bCs/>
        </w:rPr>
        <w:t xml:space="preserve"> </w:t>
      </w:r>
      <w:r w:rsidR="00317E7E" w:rsidRPr="00317E7E">
        <w:rPr>
          <w:bCs/>
          <w:u w:val="single"/>
        </w:rPr>
        <w:t>THREE DIMENSION POSITIONS</w:t>
      </w:r>
      <w:r w:rsidR="00317E7E" w:rsidRPr="004B03FF">
        <w:rPr>
          <w:b/>
          <w:bCs/>
          <w:sz w:val="22"/>
          <w:szCs w:val="22"/>
        </w:rPr>
        <w:t xml:space="preserve"> </w:t>
      </w:r>
      <w:r w:rsidR="00317E7E" w:rsidRPr="00317E7E">
        <w:rPr>
          <w:bCs/>
        </w:rPr>
        <w:t xml:space="preserve">– Understand that a three-dimension position is obtained by the GPS after acquiring data from </w:t>
      </w:r>
      <w:r w:rsidR="00317E7E" w:rsidRPr="00317E7E">
        <w:rPr>
          <w:bCs/>
          <w:i/>
          <w:u w:val="single"/>
        </w:rPr>
        <w:t>four</w:t>
      </w:r>
      <w:r w:rsidR="00317E7E" w:rsidRPr="00317E7E">
        <w:rPr>
          <w:bCs/>
        </w:rPr>
        <w:t xml:space="preserve"> or more satellites and that a three-dimension fix must be attained at a minimum when locating (fixing)</w:t>
      </w:r>
      <w:r w:rsidR="00DE3359">
        <w:rPr>
          <w:bCs/>
        </w:rPr>
        <w:t xml:space="preserve"> private aids. This condition must also be included on</w:t>
      </w:r>
      <w:r w:rsidR="00317E7E" w:rsidRPr="00317E7E">
        <w:rPr>
          <w:bCs/>
        </w:rPr>
        <w:t xml:space="preserve"> your PATON Report.</w:t>
      </w:r>
      <w:r w:rsidR="00DE3359">
        <w:rPr>
          <w:bCs/>
        </w:rPr>
        <w:t xml:space="preserve"> 3D Differential fixes are highly desirable.</w:t>
      </w:r>
    </w:p>
    <w:p w:rsidR="00317E7E" w:rsidRPr="00317E7E" w:rsidRDefault="00317E7E" w:rsidP="00317E7E">
      <w:pPr>
        <w:ind w:left="1620"/>
        <w:jc w:val="both"/>
        <w:rPr>
          <w:bCs/>
          <w:sz w:val="6"/>
          <w:szCs w:val="6"/>
          <w:u w:val="single"/>
        </w:rPr>
      </w:pPr>
    </w:p>
    <w:p w:rsidR="00317E7E" w:rsidRPr="00317E7E" w:rsidRDefault="006A5297" w:rsidP="00317E7E">
      <w:pPr>
        <w:numPr>
          <w:ilvl w:val="2"/>
          <w:numId w:val="42"/>
        </w:numPr>
        <w:jc w:val="both"/>
        <w:rPr>
          <w:bCs/>
          <w:u w:val="single"/>
        </w:rPr>
      </w:pPr>
      <w:r>
        <w:rPr>
          <w:u w:val="single"/>
        </w:rPr>
        <w:t>____</w:t>
      </w:r>
      <w:r>
        <w:rPr>
          <w:b/>
        </w:rPr>
        <w:t xml:space="preserve"> </w:t>
      </w:r>
      <w:proofErr w:type="spellStart"/>
      <w:r w:rsidR="00317E7E" w:rsidRPr="000B68FA">
        <w:rPr>
          <w:u w:val="single"/>
        </w:rPr>
        <w:t>HDOP</w:t>
      </w:r>
      <w:proofErr w:type="spellEnd"/>
      <w:r w:rsidR="00317E7E" w:rsidRPr="000B68FA">
        <w:t xml:space="preserve"> – Dilution of Position Error</w:t>
      </w:r>
      <w:r w:rsidR="00317E7E" w:rsidRPr="00317E7E">
        <w:t xml:space="preserve"> – Understand that this statistic is a measure of the accuracy of the geometry of the satellites in relation to your position on the earth’s surface.  Lower readings indicate possible lower accuracy. If </w:t>
      </w:r>
      <w:proofErr w:type="spellStart"/>
      <w:r w:rsidR="00317E7E" w:rsidRPr="00317E7E">
        <w:t>DGPS</w:t>
      </w:r>
      <w:proofErr w:type="spellEnd"/>
      <w:r w:rsidR="00317E7E" w:rsidRPr="00317E7E">
        <w:t xml:space="preserve"> is being used, r</w:t>
      </w:r>
      <w:r w:rsidR="00317E7E" w:rsidRPr="00317E7E">
        <w:rPr>
          <w:bCs/>
        </w:rPr>
        <w:t xml:space="preserve">eview the </w:t>
      </w:r>
      <w:proofErr w:type="spellStart"/>
      <w:r w:rsidR="00317E7E" w:rsidRPr="00317E7E">
        <w:rPr>
          <w:bCs/>
        </w:rPr>
        <w:t>HDOP</w:t>
      </w:r>
      <w:proofErr w:type="spellEnd"/>
      <w:r w:rsidR="00317E7E" w:rsidRPr="00317E7E">
        <w:rPr>
          <w:bCs/>
        </w:rPr>
        <w:t xml:space="preserve"> scale in the GPS’ Operating Manual and express the accuracy of the current satellites position readings being generated by the GPS s</w:t>
      </w:r>
      <w:r w:rsidR="00DE3359">
        <w:rPr>
          <w:bCs/>
        </w:rPr>
        <w:t>et – Optional. This condition must</w:t>
      </w:r>
      <w:r w:rsidR="00317E7E" w:rsidRPr="00317E7E">
        <w:rPr>
          <w:bCs/>
        </w:rPr>
        <w:t xml:space="preserve"> also </w:t>
      </w:r>
      <w:r w:rsidR="00DE3359">
        <w:rPr>
          <w:bCs/>
        </w:rPr>
        <w:t xml:space="preserve">be included as </w:t>
      </w:r>
      <w:r w:rsidR="00317E7E" w:rsidRPr="00317E7E">
        <w:rPr>
          <w:bCs/>
        </w:rPr>
        <w:t>part of your PATON Report.</w:t>
      </w:r>
    </w:p>
    <w:p w:rsidR="00317E7E" w:rsidRPr="00317E7E" w:rsidRDefault="00317E7E" w:rsidP="00317E7E">
      <w:pPr>
        <w:jc w:val="both"/>
        <w:rPr>
          <w:bCs/>
          <w:sz w:val="6"/>
          <w:szCs w:val="6"/>
          <w:u w:val="single"/>
        </w:rPr>
      </w:pPr>
    </w:p>
    <w:p w:rsidR="00317E7E" w:rsidRPr="00317E7E" w:rsidRDefault="006A5297" w:rsidP="00317E7E">
      <w:pPr>
        <w:numPr>
          <w:ilvl w:val="2"/>
          <w:numId w:val="42"/>
        </w:numPr>
        <w:jc w:val="both"/>
        <w:rPr>
          <w:bCs/>
          <w:u w:val="single"/>
        </w:rPr>
      </w:pPr>
      <w:r>
        <w:rPr>
          <w:bCs/>
          <w:u w:val="single"/>
        </w:rPr>
        <w:t>____</w:t>
      </w:r>
      <w:r>
        <w:rPr>
          <w:bCs/>
        </w:rPr>
        <w:t xml:space="preserve"> </w:t>
      </w:r>
      <w:proofErr w:type="spellStart"/>
      <w:r w:rsidR="00317E7E" w:rsidRPr="000B68FA">
        <w:rPr>
          <w:bCs/>
          <w:u w:val="single"/>
        </w:rPr>
        <w:t>EPE</w:t>
      </w:r>
      <w:proofErr w:type="spellEnd"/>
      <w:r w:rsidR="00317E7E" w:rsidRPr="000B68FA">
        <w:rPr>
          <w:bCs/>
        </w:rPr>
        <w:t xml:space="preserve"> – Estimated Position Error</w:t>
      </w:r>
      <w:r w:rsidR="00317E7E" w:rsidRPr="00317E7E">
        <w:rPr>
          <w:bCs/>
        </w:rPr>
        <w:t xml:space="preserve"> (in feet) – Know that this error is an expression of the accuracy of the fix being generated by your GPS and that the expression, in feet, represents the diameter of a circle in which the fix exists.</w:t>
      </w:r>
      <w:r w:rsidR="00DE3359">
        <w:rPr>
          <w:bCs/>
        </w:rPr>
        <w:t xml:space="preserve"> This quality measurement must also be included as part of your PATON Report.</w:t>
      </w:r>
    </w:p>
    <w:p w:rsidR="00317E7E" w:rsidRPr="000B68FA" w:rsidRDefault="00317E7E" w:rsidP="00317E7E">
      <w:pPr>
        <w:jc w:val="both"/>
        <w:rPr>
          <w:bCs/>
          <w:sz w:val="6"/>
          <w:szCs w:val="6"/>
          <w:u w:val="single"/>
        </w:rPr>
      </w:pPr>
    </w:p>
    <w:p w:rsidR="00317E7E" w:rsidRDefault="00317E7E" w:rsidP="00317E7E">
      <w:pPr>
        <w:numPr>
          <w:ilvl w:val="1"/>
          <w:numId w:val="42"/>
        </w:numPr>
        <w:jc w:val="both"/>
        <w:rPr>
          <w:b/>
          <w:bCs/>
          <w:u w:val="single"/>
        </w:rPr>
      </w:pPr>
      <w:r w:rsidRPr="00317E7E">
        <w:rPr>
          <w:b/>
          <w:bCs/>
          <w:u w:val="single"/>
        </w:rPr>
        <w:t>Waypoints</w:t>
      </w:r>
    </w:p>
    <w:p w:rsidR="00317E7E" w:rsidRPr="00317E7E" w:rsidRDefault="00317E7E" w:rsidP="00317E7E">
      <w:pPr>
        <w:ind w:left="720"/>
        <w:jc w:val="both"/>
        <w:rPr>
          <w:b/>
          <w:bCs/>
          <w:sz w:val="6"/>
          <w:szCs w:val="6"/>
          <w:u w:val="single"/>
        </w:rPr>
      </w:pPr>
    </w:p>
    <w:p w:rsidR="00317E7E" w:rsidRPr="00317E7E" w:rsidRDefault="006A5297" w:rsidP="00317E7E">
      <w:pPr>
        <w:numPr>
          <w:ilvl w:val="2"/>
          <w:numId w:val="42"/>
        </w:numPr>
        <w:jc w:val="both"/>
        <w:rPr>
          <w:bCs/>
          <w:u w:val="single"/>
        </w:rPr>
      </w:pPr>
      <w:r>
        <w:rPr>
          <w:bCs/>
        </w:rPr>
        <w:t xml:space="preserve">____ </w:t>
      </w:r>
      <w:r w:rsidR="00317E7E" w:rsidRPr="00317E7E">
        <w:rPr>
          <w:bCs/>
        </w:rPr>
        <w:t>Understand the composition of a Waypoint as used by GPS, including Latitude and Longitude, a number, and a symbol.</w:t>
      </w:r>
    </w:p>
    <w:p w:rsidR="00317E7E" w:rsidRPr="00317E7E" w:rsidRDefault="00317E7E" w:rsidP="00317E7E">
      <w:pPr>
        <w:jc w:val="both"/>
        <w:rPr>
          <w:bCs/>
          <w:sz w:val="6"/>
          <w:szCs w:val="6"/>
          <w:u w:val="single"/>
        </w:rPr>
      </w:pPr>
    </w:p>
    <w:p w:rsidR="00317E7E" w:rsidRPr="00317E7E" w:rsidRDefault="006A5297" w:rsidP="00317E7E">
      <w:pPr>
        <w:numPr>
          <w:ilvl w:val="2"/>
          <w:numId w:val="42"/>
        </w:numPr>
        <w:jc w:val="both"/>
        <w:rPr>
          <w:bCs/>
          <w:u w:val="single"/>
        </w:rPr>
      </w:pPr>
      <w:r>
        <w:rPr>
          <w:bCs/>
        </w:rPr>
        <w:t xml:space="preserve">____ </w:t>
      </w:r>
      <w:r w:rsidR="00317E7E" w:rsidRPr="00317E7E">
        <w:rPr>
          <w:bCs/>
        </w:rPr>
        <w:t>Review the PowerPoint presentation, “</w:t>
      </w:r>
      <w:r w:rsidR="00317E7E" w:rsidRPr="00317E7E">
        <w:rPr>
          <w:bCs/>
          <w:i/>
          <w:u w:val="single"/>
        </w:rPr>
        <w:t>NS-PN03-12 GPS Waypoints</w:t>
      </w:r>
      <w:r w:rsidR="00317E7E" w:rsidRPr="00317E7E">
        <w:rPr>
          <w:bCs/>
        </w:rPr>
        <w:t xml:space="preserve">” available on the AV Qualification page at </w:t>
      </w:r>
      <w:hyperlink r:id="rId36" w:history="1">
        <w:r w:rsidR="00317E7E" w:rsidRPr="005D25B0">
          <w:rPr>
            <w:rStyle w:val="Hyperlink"/>
            <w:bCs/>
          </w:rPr>
          <w:t>www.uscgaan.com</w:t>
        </w:r>
      </w:hyperlink>
      <w:r w:rsidR="00317E7E" w:rsidRPr="00317E7E">
        <w:rPr>
          <w:bCs/>
        </w:rPr>
        <w:t>.</w:t>
      </w:r>
    </w:p>
    <w:p w:rsidR="00317E7E" w:rsidRPr="00317E7E" w:rsidRDefault="00317E7E" w:rsidP="00317E7E">
      <w:pPr>
        <w:jc w:val="both"/>
        <w:rPr>
          <w:bCs/>
          <w:sz w:val="6"/>
          <w:szCs w:val="6"/>
          <w:u w:val="single"/>
        </w:rPr>
      </w:pPr>
    </w:p>
    <w:p w:rsidR="00317E7E" w:rsidRPr="00317E7E" w:rsidRDefault="006A5297" w:rsidP="00317E7E">
      <w:pPr>
        <w:numPr>
          <w:ilvl w:val="2"/>
          <w:numId w:val="42"/>
        </w:numPr>
        <w:jc w:val="both"/>
        <w:rPr>
          <w:bCs/>
          <w:u w:val="single"/>
        </w:rPr>
      </w:pPr>
      <w:r>
        <w:rPr>
          <w:bCs/>
          <w:u w:val="single"/>
        </w:rPr>
        <w:t>____</w:t>
      </w:r>
      <w:r>
        <w:rPr>
          <w:bCs/>
        </w:rPr>
        <w:t xml:space="preserve"> </w:t>
      </w:r>
      <w:r w:rsidR="00317E7E" w:rsidRPr="00317E7E">
        <w:rPr>
          <w:bCs/>
          <w:u w:val="single"/>
        </w:rPr>
        <w:t>WAYPOINT VALIDATION</w:t>
      </w:r>
      <w:r w:rsidR="00317E7E" w:rsidRPr="00317E7E">
        <w:rPr>
          <w:b/>
          <w:bCs/>
        </w:rPr>
        <w:t xml:space="preserve"> – </w:t>
      </w:r>
      <w:r w:rsidR="00317E7E" w:rsidRPr="00317E7E">
        <w:rPr>
          <w:bCs/>
        </w:rPr>
        <w:t>Follow the practice that considers every new waypoint as suspect until verified by actually visiting the waypoint site and by correcting any LAT-LON position error in the GPS while at the site.</w:t>
      </w:r>
    </w:p>
    <w:p w:rsidR="00317E7E" w:rsidRPr="00317E7E" w:rsidRDefault="00317E7E" w:rsidP="00317E7E">
      <w:pPr>
        <w:jc w:val="both"/>
        <w:rPr>
          <w:bCs/>
          <w:sz w:val="6"/>
          <w:szCs w:val="6"/>
          <w:u w:val="single"/>
        </w:rPr>
      </w:pPr>
    </w:p>
    <w:p w:rsidR="00317E7E" w:rsidRPr="00A27A8B" w:rsidRDefault="00317E7E" w:rsidP="00317E7E">
      <w:pPr>
        <w:numPr>
          <w:ilvl w:val="1"/>
          <w:numId w:val="42"/>
        </w:numPr>
        <w:jc w:val="both"/>
        <w:rPr>
          <w:bCs/>
        </w:rPr>
      </w:pPr>
      <w:r w:rsidRPr="00A27A8B">
        <w:rPr>
          <w:b/>
          <w:bCs/>
          <w:u w:val="single"/>
        </w:rPr>
        <w:t>Routes:</w:t>
      </w:r>
    </w:p>
    <w:p w:rsidR="00A27A8B" w:rsidRPr="00A27A8B" w:rsidRDefault="00A27A8B" w:rsidP="00A27A8B">
      <w:pPr>
        <w:ind w:left="720"/>
        <w:jc w:val="both"/>
        <w:rPr>
          <w:bCs/>
          <w:sz w:val="6"/>
          <w:szCs w:val="6"/>
        </w:rPr>
      </w:pPr>
    </w:p>
    <w:p w:rsidR="00A27A8B" w:rsidRDefault="006A5297" w:rsidP="00A27A8B">
      <w:pPr>
        <w:numPr>
          <w:ilvl w:val="2"/>
          <w:numId w:val="42"/>
        </w:numPr>
        <w:jc w:val="both"/>
        <w:rPr>
          <w:bCs/>
        </w:rPr>
      </w:pPr>
      <w:r>
        <w:rPr>
          <w:bCs/>
        </w:rPr>
        <w:t xml:space="preserve">____ </w:t>
      </w:r>
      <w:r w:rsidR="00A27A8B" w:rsidRPr="00A27A8B">
        <w:rPr>
          <w:bCs/>
        </w:rPr>
        <w:t>Understand the composition of a Route as used by a GPS to be a series of verified waypoints linked together in a planned sequence.</w:t>
      </w:r>
    </w:p>
    <w:p w:rsidR="00A27A8B" w:rsidRPr="00A27A8B" w:rsidRDefault="00A27A8B" w:rsidP="00A27A8B">
      <w:pPr>
        <w:jc w:val="both"/>
        <w:rPr>
          <w:bCs/>
          <w:sz w:val="6"/>
          <w:szCs w:val="6"/>
        </w:rPr>
      </w:pPr>
    </w:p>
    <w:p w:rsidR="00A27A8B" w:rsidRDefault="006A5297" w:rsidP="00A27A8B">
      <w:pPr>
        <w:numPr>
          <w:ilvl w:val="2"/>
          <w:numId w:val="42"/>
        </w:numPr>
        <w:jc w:val="both"/>
        <w:rPr>
          <w:bCs/>
        </w:rPr>
      </w:pPr>
      <w:r>
        <w:rPr>
          <w:bCs/>
        </w:rPr>
        <w:t xml:space="preserve">____ </w:t>
      </w:r>
      <w:r w:rsidR="00A27A8B" w:rsidRPr="00A27A8B">
        <w:rPr>
          <w:bCs/>
        </w:rPr>
        <w:t>Review the PowerPoint presentation, “</w:t>
      </w:r>
      <w:r w:rsidR="00A27A8B" w:rsidRPr="00A27A8B">
        <w:rPr>
          <w:bCs/>
          <w:i/>
          <w:u w:val="single"/>
        </w:rPr>
        <w:t>NS-PN03-13 GPS Routes</w:t>
      </w:r>
      <w:r w:rsidR="00A27A8B" w:rsidRPr="00A27A8B">
        <w:rPr>
          <w:bCs/>
        </w:rPr>
        <w:t xml:space="preserve">” available on the AV Qualification page at </w:t>
      </w:r>
      <w:hyperlink r:id="rId37" w:history="1">
        <w:r w:rsidR="00A27A8B" w:rsidRPr="005D25B0">
          <w:rPr>
            <w:rStyle w:val="Hyperlink"/>
            <w:bCs/>
          </w:rPr>
          <w:t>www.uscgaan.com</w:t>
        </w:r>
      </w:hyperlink>
      <w:r w:rsidR="00A27A8B" w:rsidRPr="00A27A8B">
        <w:rPr>
          <w:bCs/>
        </w:rPr>
        <w:t>.</w:t>
      </w:r>
    </w:p>
    <w:p w:rsidR="00A27A8B" w:rsidRPr="00A27A8B" w:rsidRDefault="00A27A8B" w:rsidP="00A27A8B">
      <w:pPr>
        <w:jc w:val="both"/>
        <w:rPr>
          <w:bCs/>
          <w:sz w:val="6"/>
          <w:szCs w:val="6"/>
        </w:rPr>
      </w:pPr>
    </w:p>
    <w:p w:rsidR="00A27A8B" w:rsidRDefault="006A5297" w:rsidP="00A27A8B">
      <w:pPr>
        <w:numPr>
          <w:ilvl w:val="2"/>
          <w:numId w:val="42"/>
        </w:numPr>
        <w:jc w:val="both"/>
        <w:rPr>
          <w:bCs/>
        </w:rPr>
      </w:pPr>
      <w:r>
        <w:rPr>
          <w:bCs/>
        </w:rPr>
        <w:t xml:space="preserve">____ </w:t>
      </w:r>
      <w:r w:rsidR="00A27A8B" w:rsidRPr="00A27A8B">
        <w:rPr>
          <w:bCs/>
        </w:rPr>
        <w:t>Read the section on Routes in your GPS’ Operating Manual.</w:t>
      </w:r>
    </w:p>
    <w:p w:rsidR="00A27A8B" w:rsidRDefault="00A27A8B" w:rsidP="00A27A8B">
      <w:pPr>
        <w:jc w:val="both"/>
        <w:rPr>
          <w:bCs/>
        </w:rPr>
      </w:pPr>
    </w:p>
    <w:p w:rsidR="00DE3359" w:rsidRDefault="00DE3359" w:rsidP="00A27A8B">
      <w:pPr>
        <w:jc w:val="both"/>
        <w:rPr>
          <w:bCs/>
        </w:rPr>
      </w:pPr>
    </w:p>
    <w:p w:rsidR="00DE3359" w:rsidRDefault="00DE3359" w:rsidP="00A27A8B">
      <w:pPr>
        <w:jc w:val="both"/>
        <w:rPr>
          <w:bCs/>
        </w:rPr>
      </w:pPr>
    </w:p>
    <w:p w:rsidR="00BC470C" w:rsidRDefault="00BC470C">
      <w:pPr>
        <w:rPr>
          <w:bCs/>
        </w:rPr>
      </w:pPr>
      <w:r>
        <w:rPr>
          <w:bCs/>
        </w:rPr>
        <w:br w:type="page"/>
      </w:r>
    </w:p>
    <w:p w:rsidR="00A27A8B" w:rsidRPr="00A27A8B" w:rsidRDefault="00A27A8B" w:rsidP="00A27A8B">
      <w:pPr>
        <w:numPr>
          <w:ilvl w:val="0"/>
          <w:numId w:val="42"/>
        </w:numPr>
        <w:jc w:val="both"/>
        <w:rPr>
          <w:b/>
          <w:bCs/>
          <w:sz w:val="28"/>
          <w:szCs w:val="28"/>
        </w:rPr>
      </w:pPr>
      <w:r>
        <w:rPr>
          <w:bCs/>
        </w:rPr>
        <w:lastRenderedPageBreak/>
        <w:t xml:space="preserve">  </w:t>
      </w:r>
      <w:r w:rsidRPr="00A27A8B">
        <w:rPr>
          <w:b/>
          <w:bCs/>
          <w:sz w:val="28"/>
          <w:szCs w:val="28"/>
        </w:rPr>
        <w:t>Guidelines for taking and reporting a fix to a Federal Agency.</w:t>
      </w:r>
    </w:p>
    <w:p w:rsidR="0099485B" w:rsidRPr="00A27A8B" w:rsidRDefault="0099485B">
      <w:pPr>
        <w:pStyle w:val="BodyTextIndent2"/>
        <w:ind w:left="0" w:firstLine="0"/>
        <w:rPr>
          <w:b w:val="0"/>
          <w:bCs w:val="0"/>
          <w:sz w:val="6"/>
          <w:szCs w:val="6"/>
        </w:rPr>
      </w:pPr>
    </w:p>
    <w:p w:rsidR="00A27A8B" w:rsidRDefault="00A27A8B" w:rsidP="00A27A8B">
      <w:pPr>
        <w:numPr>
          <w:ilvl w:val="1"/>
          <w:numId w:val="42"/>
        </w:numPr>
        <w:jc w:val="both"/>
        <w:rPr>
          <w:bCs/>
        </w:rPr>
      </w:pPr>
      <w:r w:rsidRPr="007240BA">
        <w:rPr>
          <w:b/>
          <w:bCs/>
          <w:u w:val="single"/>
        </w:rPr>
        <w:t>Background Information</w:t>
      </w:r>
      <w:r>
        <w:rPr>
          <w:bCs/>
        </w:rPr>
        <w:t>:</w:t>
      </w:r>
    </w:p>
    <w:p w:rsidR="00A27A8B" w:rsidRPr="00A27A8B" w:rsidRDefault="00A27A8B" w:rsidP="00A27A8B">
      <w:pPr>
        <w:ind w:left="720"/>
        <w:jc w:val="both"/>
        <w:rPr>
          <w:bCs/>
          <w:sz w:val="6"/>
          <w:szCs w:val="6"/>
        </w:rPr>
      </w:pPr>
    </w:p>
    <w:p w:rsidR="00A27A8B" w:rsidRPr="00A27A8B" w:rsidRDefault="006A5297" w:rsidP="00A27A8B">
      <w:pPr>
        <w:numPr>
          <w:ilvl w:val="2"/>
          <w:numId w:val="42"/>
        </w:numPr>
        <w:jc w:val="both"/>
        <w:rPr>
          <w:bCs/>
        </w:rPr>
      </w:pPr>
      <w:r>
        <w:rPr>
          <w:bCs/>
        </w:rPr>
        <w:t xml:space="preserve">____ </w:t>
      </w:r>
      <w:r w:rsidR="00A27A8B" w:rsidRPr="00A27A8B">
        <w:rPr>
          <w:bCs/>
        </w:rPr>
        <w:t xml:space="preserve">Record the manufacturer’s name and model number for the GPS(s) being used on the </w:t>
      </w:r>
      <w:r w:rsidR="00A27A8B">
        <w:rPr>
          <w:bCs/>
        </w:rPr>
        <w:t>“</w:t>
      </w:r>
      <w:r w:rsidR="00A27A8B" w:rsidRPr="00A27A8B">
        <w:rPr>
          <w:bCs/>
          <w:i/>
          <w:u w:val="single"/>
        </w:rPr>
        <w:t>NSN04 Private Aid to Navigation Report</w:t>
      </w:r>
      <w:r w:rsidR="00A27A8B" w:rsidRPr="00A27A8B">
        <w:rPr>
          <w:bCs/>
          <w:i/>
        </w:rPr>
        <w:t>.</w:t>
      </w:r>
      <w:r w:rsidR="00A27A8B">
        <w:rPr>
          <w:bCs/>
          <w:i/>
        </w:rPr>
        <w:t>”</w:t>
      </w:r>
    </w:p>
    <w:p w:rsidR="00A27A8B" w:rsidRPr="00A27A8B" w:rsidRDefault="00A27A8B" w:rsidP="00A27A8B">
      <w:pPr>
        <w:jc w:val="both"/>
        <w:rPr>
          <w:bCs/>
          <w:sz w:val="6"/>
          <w:szCs w:val="6"/>
        </w:rPr>
      </w:pPr>
    </w:p>
    <w:p w:rsidR="00A27A8B" w:rsidRPr="00A27A8B" w:rsidRDefault="00A27A8B" w:rsidP="00A27A8B">
      <w:pPr>
        <w:numPr>
          <w:ilvl w:val="1"/>
          <w:numId w:val="42"/>
        </w:numPr>
        <w:jc w:val="both"/>
        <w:rPr>
          <w:bCs/>
          <w:u w:val="single"/>
        </w:rPr>
      </w:pPr>
      <w:r w:rsidRPr="00A27A8B">
        <w:rPr>
          <w:b/>
          <w:bCs/>
          <w:u w:val="single"/>
        </w:rPr>
        <w:t>Pre-underway activity:</w:t>
      </w:r>
    </w:p>
    <w:p w:rsidR="00A27A8B" w:rsidRPr="00A27A8B" w:rsidRDefault="00A27A8B" w:rsidP="00A27A8B">
      <w:pPr>
        <w:ind w:left="720"/>
        <w:jc w:val="both"/>
        <w:rPr>
          <w:bCs/>
          <w:sz w:val="6"/>
          <w:szCs w:val="6"/>
          <w:u w:val="single"/>
        </w:rPr>
      </w:pPr>
    </w:p>
    <w:p w:rsidR="003B0608" w:rsidRPr="003B0608" w:rsidRDefault="006A5297" w:rsidP="00A27A8B">
      <w:pPr>
        <w:numPr>
          <w:ilvl w:val="2"/>
          <w:numId w:val="42"/>
        </w:numPr>
        <w:jc w:val="both"/>
        <w:rPr>
          <w:bCs/>
          <w:u w:val="single"/>
        </w:rPr>
      </w:pPr>
      <w:r>
        <w:t xml:space="preserve">____ </w:t>
      </w:r>
      <w:r w:rsidR="00A27A8B" w:rsidRPr="00A27A8B">
        <w:t>Understand how your GPS set should be checked for accuracy before getting underway.</w:t>
      </w:r>
    </w:p>
    <w:p w:rsidR="00A27A8B" w:rsidRPr="003B0608" w:rsidRDefault="00A27A8B" w:rsidP="003B0608">
      <w:pPr>
        <w:numPr>
          <w:ilvl w:val="3"/>
          <w:numId w:val="42"/>
        </w:numPr>
        <w:jc w:val="both"/>
        <w:rPr>
          <w:bCs/>
          <w:u w:val="single"/>
        </w:rPr>
      </w:pPr>
      <w:r w:rsidRPr="003B0608">
        <w:rPr>
          <w:bCs/>
        </w:rPr>
        <w:t>Verified that units of measure are correct.</w:t>
      </w:r>
    </w:p>
    <w:p w:rsidR="00A27A8B" w:rsidRPr="003B0608" w:rsidRDefault="00A27A8B" w:rsidP="003B0608">
      <w:pPr>
        <w:numPr>
          <w:ilvl w:val="3"/>
          <w:numId w:val="42"/>
        </w:numPr>
        <w:jc w:val="both"/>
        <w:rPr>
          <w:bCs/>
          <w:u w:val="single"/>
        </w:rPr>
      </w:pPr>
      <w:r w:rsidRPr="00A27A8B">
        <w:t>Horizontal DATUM is set correctly.</w:t>
      </w:r>
    </w:p>
    <w:p w:rsidR="00A27A8B" w:rsidRPr="003B0608" w:rsidRDefault="00A27A8B" w:rsidP="003B0608">
      <w:pPr>
        <w:numPr>
          <w:ilvl w:val="3"/>
          <w:numId w:val="42"/>
        </w:numPr>
        <w:jc w:val="both"/>
        <w:rPr>
          <w:bCs/>
          <w:u w:val="single"/>
        </w:rPr>
      </w:pPr>
      <w:r w:rsidRPr="00A27A8B">
        <w:t xml:space="preserve">LAT/LON </w:t>
      </w:r>
      <w:r w:rsidR="003B0608">
        <w:t>is formatted correctly.</w:t>
      </w:r>
    </w:p>
    <w:p w:rsidR="00A27A8B" w:rsidRPr="00DE3359" w:rsidRDefault="00A27A8B" w:rsidP="003B0608">
      <w:pPr>
        <w:numPr>
          <w:ilvl w:val="3"/>
          <w:numId w:val="42"/>
        </w:numPr>
        <w:jc w:val="both"/>
        <w:rPr>
          <w:bCs/>
          <w:u w:val="single"/>
        </w:rPr>
      </w:pPr>
      <w:proofErr w:type="spellStart"/>
      <w:r w:rsidRPr="003B0608">
        <w:rPr>
          <w:bCs/>
        </w:rPr>
        <w:t>WAAS</w:t>
      </w:r>
      <w:proofErr w:type="spellEnd"/>
      <w:r w:rsidRPr="003B0608">
        <w:rPr>
          <w:bCs/>
        </w:rPr>
        <w:t xml:space="preserve"> </w:t>
      </w:r>
      <w:r w:rsidR="003B0608">
        <w:rPr>
          <w:bCs/>
        </w:rPr>
        <w:t>is enabled.</w:t>
      </w:r>
    </w:p>
    <w:p w:rsidR="00DE3359" w:rsidRPr="003B0608" w:rsidRDefault="00DE3359" w:rsidP="003B0608">
      <w:pPr>
        <w:numPr>
          <w:ilvl w:val="3"/>
          <w:numId w:val="42"/>
        </w:numPr>
        <w:jc w:val="both"/>
        <w:rPr>
          <w:bCs/>
          <w:u w:val="single"/>
        </w:rPr>
      </w:pPr>
      <w:r>
        <w:rPr>
          <w:bCs/>
        </w:rPr>
        <w:t>GPS readout is compared to a known location or other GPS.</w:t>
      </w:r>
    </w:p>
    <w:p w:rsidR="003B0608" w:rsidRPr="003B0608" w:rsidRDefault="003B0608" w:rsidP="003B0608">
      <w:pPr>
        <w:ind w:left="720"/>
        <w:jc w:val="both"/>
        <w:rPr>
          <w:bCs/>
          <w:sz w:val="6"/>
          <w:szCs w:val="6"/>
          <w:u w:val="single"/>
        </w:rPr>
      </w:pPr>
    </w:p>
    <w:p w:rsidR="00A27A8B" w:rsidRPr="003B0608" w:rsidRDefault="00A27A8B" w:rsidP="00A27A8B">
      <w:pPr>
        <w:ind w:left="720"/>
        <w:jc w:val="both"/>
        <w:rPr>
          <w:bCs/>
          <w:sz w:val="6"/>
          <w:szCs w:val="6"/>
          <w:u w:val="single"/>
        </w:rPr>
      </w:pPr>
    </w:p>
    <w:p w:rsidR="00A27A8B" w:rsidRDefault="003B0608" w:rsidP="003B0608">
      <w:pPr>
        <w:numPr>
          <w:ilvl w:val="1"/>
          <w:numId w:val="42"/>
        </w:numPr>
        <w:jc w:val="both"/>
        <w:rPr>
          <w:b/>
          <w:bCs/>
          <w:u w:val="single"/>
        </w:rPr>
      </w:pPr>
      <w:r w:rsidRPr="003B0608">
        <w:rPr>
          <w:b/>
          <w:bCs/>
          <w:u w:val="single"/>
        </w:rPr>
        <w:t>On Scene Activity:</w:t>
      </w:r>
    </w:p>
    <w:p w:rsidR="003B0608" w:rsidRPr="003B0608" w:rsidRDefault="003B0608" w:rsidP="003B0608">
      <w:pPr>
        <w:ind w:left="720"/>
        <w:jc w:val="both"/>
        <w:rPr>
          <w:b/>
          <w:bCs/>
          <w:sz w:val="6"/>
          <w:szCs w:val="6"/>
          <w:u w:val="single"/>
        </w:rPr>
      </w:pPr>
    </w:p>
    <w:p w:rsidR="003B0608" w:rsidRDefault="006A5297" w:rsidP="003B0608">
      <w:pPr>
        <w:numPr>
          <w:ilvl w:val="2"/>
          <w:numId w:val="42"/>
        </w:numPr>
        <w:jc w:val="both"/>
        <w:rPr>
          <w:bCs/>
        </w:rPr>
      </w:pPr>
      <w:r>
        <w:rPr>
          <w:bCs/>
        </w:rPr>
        <w:t xml:space="preserve">____ </w:t>
      </w:r>
      <w:r w:rsidR="003B0608" w:rsidRPr="003B0608">
        <w:rPr>
          <w:bCs/>
        </w:rPr>
        <w:t xml:space="preserve">Understand that a coxswain must be able to hold the </w:t>
      </w:r>
      <w:proofErr w:type="spellStart"/>
      <w:r w:rsidR="003B0608" w:rsidRPr="003B0608">
        <w:rPr>
          <w:bCs/>
        </w:rPr>
        <w:t>OPFAC</w:t>
      </w:r>
      <w:proofErr w:type="spellEnd"/>
      <w:r w:rsidR="003B0608" w:rsidRPr="003B0608">
        <w:rPr>
          <w:bCs/>
        </w:rPr>
        <w:t xml:space="preserve"> alongside the aid while remaining in the navigable channel when a fix and depth is being recorded so that the AV can record all of the required information</w:t>
      </w:r>
      <w:r w:rsidR="003B0608">
        <w:rPr>
          <w:bCs/>
        </w:rPr>
        <w:t>.</w:t>
      </w:r>
    </w:p>
    <w:p w:rsidR="003B0608" w:rsidRPr="003B0608" w:rsidRDefault="006A5297" w:rsidP="003B0608">
      <w:pPr>
        <w:numPr>
          <w:ilvl w:val="2"/>
          <w:numId w:val="42"/>
        </w:numPr>
        <w:jc w:val="both"/>
        <w:rPr>
          <w:bCs/>
        </w:rPr>
      </w:pPr>
      <w:r>
        <w:t xml:space="preserve">____ </w:t>
      </w:r>
      <w:r w:rsidR="003B0608" w:rsidRPr="00A27A8B">
        <w:t>Understand the need to record the accuracy of the GPS readings as the Fix is taken:</w:t>
      </w:r>
    </w:p>
    <w:p w:rsidR="003B0608" w:rsidRPr="003B0608" w:rsidRDefault="003B0608" w:rsidP="003B0608">
      <w:pPr>
        <w:numPr>
          <w:ilvl w:val="3"/>
          <w:numId w:val="42"/>
        </w:numPr>
        <w:jc w:val="both"/>
        <w:rPr>
          <w:bCs/>
        </w:rPr>
      </w:pPr>
      <w:proofErr w:type="spellStart"/>
      <w:r w:rsidRPr="00A27A8B">
        <w:t>EPE</w:t>
      </w:r>
      <w:proofErr w:type="spellEnd"/>
      <w:r w:rsidRPr="00A27A8B">
        <w:t xml:space="preserve"> or </w:t>
      </w:r>
      <w:proofErr w:type="spellStart"/>
      <w:r w:rsidRPr="00A27A8B">
        <w:t>HDOP</w:t>
      </w:r>
      <w:proofErr w:type="spellEnd"/>
      <w:r w:rsidRPr="00A27A8B">
        <w:t xml:space="preserve"> reading.</w:t>
      </w:r>
    </w:p>
    <w:p w:rsidR="003B0608" w:rsidRDefault="003B0608" w:rsidP="003B0608">
      <w:pPr>
        <w:numPr>
          <w:ilvl w:val="3"/>
          <w:numId w:val="42"/>
        </w:numPr>
        <w:jc w:val="both"/>
        <w:rPr>
          <w:bCs/>
        </w:rPr>
      </w:pPr>
      <w:r w:rsidRPr="003B0608">
        <w:rPr>
          <w:bCs/>
        </w:rPr>
        <w:t>3D or 3D Differential indications.</w:t>
      </w:r>
    </w:p>
    <w:p w:rsidR="003B0608" w:rsidRPr="003B0608" w:rsidRDefault="003B0608" w:rsidP="003B0608">
      <w:pPr>
        <w:jc w:val="both"/>
        <w:rPr>
          <w:bCs/>
          <w:sz w:val="6"/>
          <w:szCs w:val="6"/>
        </w:rPr>
      </w:pPr>
    </w:p>
    <w:p w:rsidR="003B0608" w:rsidRDefault="006A5297" w:rsidP="003B0608">
      <w:pPr>
        <w:numPr>
          <w:ilvl w:val="2"/>
          <w:numId w:val="42"/>
        </w:numPr>
        <w:jc w:val="both"/>
        <w:rPr>
          <w:bCs/>
        </w:rPr>
      </w:pPr>
      <w:r>
        <w:rPr>
          <w:bCs/>
        </w:rPr>
        <w:t xml:space="preserve">____ </w:t>
      </w:r>
      <w:r w:rsidR="003B0608" w:rsidRPr="003B0608">
        <w:rPr>
          <w:bCs/>
        </w:rPr>
        <w:t>Know that all fix data must be recorded in degrees, minutes and seconds when reporting data to the Coast Guard.</w:t>
      </w:r>
    </w:p>
    <w:p w:rsidR="003B0608" w:rsidRPr="003B0608" w:rsidRDefault="003B0608" w:rsidP="003B0608">
      <w:pPr>
        <w:jc w:val="both"/>
        <w:rPr>
          <w:bCs/>
          <w:sz w:val="6"/>
          <w:szCs w:val="6"/>
        </w:rPr>
      </w:pPr>
    </w:p>
    <w:p w:rsidR="003B0608" w:rsidRPr="003B0608" w:rsidRDefault="006A5297" w:rsidP="003B0608">
      <w:pPr>
        <w:numPr>
          <w:ilvl w:val="2"/>
          <w:numId w:val="42"/>
        </w:numPr>
        <w:jc w:val="both"/>
        <w:rPr>
          <w:bCs/>
        </w:rPr>
      </w:pPr>
      <w:r>
        <w:rPr>
          <w:bCs/>
        </w:rPr>
        <w:t xml:space="preserve">____ </w:t>
      </w:r>
      <w:proofErr w:type="gramStart"/>
      <w:r w:rsidR="003B0608" w:rsidRPr="003B0608">
        <w:rPr>
          <w:bCs/>
        </w:rPr>
        <w:t>Simulate</w:t>
      </w:r>
      <w:proofErr w:type="gramEnd"/>
      <w:r w:rsidR="003B0608" w:rsidRPr="003B0608">
        <w:rPr>
          <w:bCs/>
        </w:rPr>
        <w:t xml:space="preserve"> a FIX and enter the information on a </w:t>
      </w:r>
      <w:r w:rsidR="003B0608" w:rsidRPr="003B0608">
        <w:rPr>
          <w:bCs/>
          <w:i/>
        </w:rPr>
        <w:t>NS-PN04 Private Aid to Navigation Report.</w:t>
      </w:r>
    </w:p>
    <w:p w:rsidR="003B0608" w:rsidRPr="003B0608" w:rsidRDefault="003B0608" w:rsidP="003B0608">
      <w:pPr>
        <w:jc w:val="both"/>
        <w:rPr>
          <w:bCs/>
          <w:sz w:val="6"/>
          <w:szCs w:val="6"/>
        </w:rPr>
      </w:pPr>
    </w:p>
    <w:p w:rsidR="003B0608" w:rsidRDefault="003B0608" w:rsidP="003B0608">
      <w:pPr>
        <w:numPr>
          <w:ilvl w:val="0"/>
          <w:numId w:val="42"/>
        </w:numPr>
        <w:jc w:val="both"/>
        <w:rPr>
          <w:b/>
          <w:bCs/>
          <w:sz w:val="28"/>
          <w:szCs w:val="28"/>
        </w:rPr>
      </w:pPr>
      <w:r>
        <w:rPr>
          <w:bCs/>
        </w:rPr>
        <w:t xml:space="preserve">  </w:t>
      </w:r>
      <w:r w:rsidRPr="003B0608">
        <w:rPr>
          <w:b/>
          <w:bCs/>
          <w:sz w:val="28"/>
          <w:szCs w:val="28"/>
        </w:rPr>
        <w:t>Activity reports to AuxData:</w:t>
      </w:r>
    </w:p>
    <w:p w:rsidR="00F956F1" w:rsidRDefault="006A5297" w:rsidP="000B68FA">
      <w:pPr>
        <w:numPr>
          <w:ilvl w:val="1"/>
          <w:numId w:val="42"/>
        </w:numPr>
        <w:jc w:val="both"/>
        <w:rPr>
          <w:bCs/>
        </w:rPr>
      </w:pPr>
      <w:r>
        <w:t xml:space="preserve">____ </w:t>
      </w:r>
      <w:r w:rsidR="003B0608" w:rsidRPr="003B0608">
        <w:t xml:space="preserve">Understand that the purpose of reporting PATON activity in a timely manner is to provide support statistics regarding the performance </w:t>
      </w:r>
      <w:r w:rsidR="003B0608">
        <w:t xml:space="preserve">of the PATON program concerning PATON Missions, </w:t>
      </w:r>
      <w:r w:rsidR="00F956F1">
        <w:t>PATON Verifi</w:t>
      </w:r>
      <w:r w:rsidR="000B68FA">
        <w:t xml:space="preserve">cations and PATON Discrepancies </w:t>
      </w:r>
      <w:r w:rsidR="00F956F1" w:rsidRPr="000B68FA">
        <w:rPr>
          <w:bCs/>
        </w:rPr>
        <w:t xml:space="preserve">that Mission </w:t>
      </w:r>
      <w:r w:rsidR="00F956F1" w:rsidRPr="000B68FA">
        <w:t>31</w:t>
      </w:r>
      <w:r w:rsidR="00F956F1" w:rsidRPr="000B68FA">
        <w:rPr>
          <w:bCs/>
        </w:rPr>
        <w:t xml:space="preserve"> is used for reporting PATON activity.</w:t>
      </w:r>
    </w:p>
    <w:p w:rsidR="000B68FA" w:rsidRPr="000B68FA" w:rsidRDefault="000B68FA" w:rsidP="000B68FA">
      <w:pPr>
        <w:ind w:left="720"/>
        <w:jc w:val="both"/>
        <w:rPr>
          <w:bCs/>
          <w:sz w:val="6"/>
          <w:szCs w:val="6"/>
        </w:rPr>
      </w:pPr>
    </w:p>
    <w:p w:rsidR="000B68FA" w:rsidRDefault="006A5297" w:rsidP="000B68FA">
      <w:pPr>
        <w:numPr>
          <w:ilvl w:val="1"/>
          <w:numId w:val="42"/>
        </w:numPr>
        <w:jc w:val="both"/>
        <w:rPr>
          <w:bCs/>
        </w:rPr>
      </w:pPr>
      <w:r>
        <w:rPr>
          <w:bCs/>
        </w:rPr>
        <w:t xml:space="preserve">____ </w:t>
      </w:r>
      <w:proofErr w:type="gramStart"/>
      <w:r>
        <w:rPr>
          <w:bCs/>
        </w:rPr>
        <w:t>Be</w:t>
      </w:r>
      <w:proofErr w:type="gramEnd"/>
      <w:r>
        <w:rPr>
          <w:bCs/>
        </w:rPr>
        <w:t xml:space="preserve"> </w:t>
      </w:r>
      <w:r w:rsidR="000B68FA" w:rsidRPr="000B68FA">
        <w:rPr>
          <w:bCs/>
        </w:rPr>
        <w:t>aware that each person pe</w:t>
      </w:r>
      <w:r w:rsidR="00DE3359">
        <w:rPr>
          <w:bCs/>
        </w:rPr>
        <w:t>rforming PATON verifications is</w:t>
      </w:r>
      <w:r w:rsidR="000B68FA" w:rsidRPr="000B68FA">
        <w:rPr>
          <w:bCs/>
        </w:rPr>
        <w:t xml:space="preserve"> responsible for preparing their own </w:t>
      </w:r>
      <w:r>
        <w:rPr>
          <w:bCs/>
        </w:rPr>
        <w:t>“</w:t>
      </w:r>
      <w:proofErr w:type="spellStart"/>
      <w:r w:rsidR="000B68FA" w:rsidRPr="000B68FA">
        <w:rPr>
          <w:bCs/>
          <w:i/>
        </w:rPr>
        <w:t>ANSC</w:t>
      </w:r>
      <w:proofErr w:type="spellEnd"/>
      <w:r w:rsidR="000B68FA" w:rsidRPr="000B68FA">
        <w:rPr>
          <w:bCs/>
          <w:i/>
        </w:rPr>
        <w:t xml:space="preserve"> 7030 ACTIVITY REPORT – MISSION</w:t>
      </w:r>
      <w:r w:rsidR="000B68FA" w:rsidRPr="000B68FA">
        <w:rPr>
          <w:bCs/>
        </w:rPr>
        <w:t>,</w:t>
      </w:r>
      <w:r>
        <w:rPr>
          <w:bCs/>
        </w:rPr>
        <w:t>”</w:t>
      </w:r>
      <w:r w:rsidR="000B68FA" w:rsidRPr="000B68FA">
        <w:rPr>
          <w:bCs/>
        </w:rPr>
        <w:t xml:space="preserve"> referencing </w:t>
      </w:r>
      <w:r w:rsidR="000B68FA" w:rsidRPr="000B68FA">
        <w:rPr>
          <w:bCs/>
          <w:i/>
        </w:rPr>
        <w:t>UNIT/INDIVIDUAL</w:t>
      </w:r>
      <w:r w:rsidR="000B68FA" w:rsidRPr="000B68FA">
        <w:rPr>
          <w:bCs/>
        </w:rPr>
        <w:t xml:space="preserve"> as Type of Resource.</w:t>
      </w:r>
    </w:p>
    <w:p w:rsidR="000B68FA" w:rsidRPr="000B68FA" w:rsidRDefault="000B68FA" w:rsidP="000B68FA">
      <w:pPr>
        <w:jc w:val="both"/>
        <w:rPr>
          <w:bCs/>
          <w:sz w:val="6"/>
          <w:szCs w:val="6"/>
        </w:rPr>
      </w:pPr>
    </w:p>
    <w:p w:rsidR="000B68FA" w:rsidRDefault="006A5297" w:rsidP="000B68FA">
      <w:pPr>
        <w:numPr>
          <w:ilvl w:val="1"/>
          <w:numId w:val="42"/>
        </w:numPr>
        <w:jc w:val="both"/>
        <w:rPr>
          <w:bCs/>
        </w:rPr>
      </w:pPr>
      <w:r>
        <w:rPr>
          <w:bCs/>
        </w:rPr>
        <w:t xml:space="preserve">____ </w:t>
      </w:r>
      <w:proofErr w:type="gramStart"/>
      <w:r w:rsidR="000B68FA" w:rsidRPr="000B68FA">
        <w:rPr>
          <w:bCs/>
        </w:rPr>
        <w:t>Accurately</w:t>
      </w:r>
      <w:proofErr w:type="gramEnd"/>
      <w:r w:rsidR="000B68FA" w:rsidRPr="000B68FA">
        <w:rPr>
          <w:bCs/>
        </w:rPr>
        <w:t xml:space="preserve"> complete an </w:t>
      </w:r>
      <w:r>
        <w:rPr>
          <w:bCs/>
        </w:rPr>
        <w:t>“</w:t>
      </w:r>
      <w:proofErr w:type="spellStart"/>
      <w:r w:rsidR="000B68FA" w:rsidRPr="000B68FA">
        <w:rPr>
          <w:bCs/>
          <w:i/>
        </w:rPr>
        <w:t>ANSC</w:t>
      </w:r>
      <w:proofErr w:type="spellEnd"/>
      <w:r w:rsidR="000B68FA" w:rsidRPr="000B68FA">
        <w:rPr>
          <w:bCs/>
          <w:i/>
        </w:rPr>
        <w:t xml:space="preserve"> 7030 – ACTIVITY REPORT – MISSION - INDIVIDUAL</w:t>
      </w:r>
      <w:r w:rsidR="000B68FA" w:rsidRPr="000B68FA">
        <w:rPr>
          <w:bCs/>
        </w:rPr>
        <w:t>.</w:t>
      </w:r>
      <w:r>
        <w:rPr>
          <w:bCs/>
        </w:rPr>
        <w:t>”</w:t>
      </w:r>
    </w:p>
    <w:p w:rsidR="000B68FA" w:rsidRPr="000B68FA" w:rsidRDefault="000B68FA" w:rsidP="000B68FA">
      <w:pPr>
        <w:jc w:val="both"/>
        <w:rPr>
          <w:bCs/>
          <w:sz w:val="6"/>
          <w:szCs w:val="6"/>
        </w:rPr>
      </w:pPr>
    </w:p>
    <w:p w:rsidR="000B68FA" w:rsidRPr="000B68FA" w:rsidRDefault="006A5297" w:rsidP="000B68FA">
      <w:pPr>
        <w:numPr>
          <w:ilvl w:val="1"/>
          <w:numId w:val="42"/>
        </w:numPr>
        <w:jc w:val="both"/>
        <w:rPr>
          <w:bCs/>
        </w:rPr>
      </w:pPr>
      <w:r>
        <w:rPr>
          <w:bCs/>
        </w:rPr>
        <w:t xml:space="preserve">____ </w:t>
      </w:r>
      <w:r w:rsidR="000B68FA" w:rsidRPr="000B68FA">
        <w:rPr>
          <w:bCs/>
        </w:rPr>
        <w:t xml:space="preserve">Understand that when the PATON verification is performed as part of an authorized Patrol, the total time allowed for Individual ATON activity is limited to 15 minutes since the time underway is recorded in </w:t>
      </w:r>
      <w:proofErr w:type="spellStart"/>
      <w:r w:rsidR="000B68FA" w:rsidRPr="000B68FA">
        <w:rPr>
          <w:bCs/>
        </w:rPr>
        <w:t>POMS</w:t>
      </w:r>
      <w:proofErr w:type="spellEnd"/>
      <w:r w:rsidR="000B68FA" w:rsidRPr="000B68FA">
        <w:rPr>
          <w:bCs/>
        </w:rPr>
        <w:t xml:space="preserve"> by the coxswain.</w:t>
      </w:r>
    </w:p>
    <w:p w:rsidR="0025304B" w:rsidRPr="0099485B" w:rsidRDefault="0025304B" w:rsidP="005653AE">
      <w:pPr>
        <w:jc w:val="both"/>
        <w:rPr>
          <w:rFonts w:ascii="Arial" w:hAnsi="Arial" w:cs="Arial"/>
          <w:b/>
          <w:bCs/>
          <w:i/>
          <w:iCs/>
          <w:sz w:val="6"/>
          <w:szCs w:val="6"/>
        </w:rPr>
      </w:pPr>
    </w:p>
    <w:tbl>
      <w:tblPr>
        <w:tblStyle w:val="TableGrid"/>
        <w:tblW w:w="0" w:type="auto"/>
        <w:tblInd w:w="108" w:type="dxa"/>
        <w:tblBorders>
          <w:top w:val="thinThickSmallGap" w:sz="24" w:space="0" w:color="0000FF"/>
          <w:left w:val="thinThickSmallGap" w:sz="24" w:space="0" w:color="0000FF"/>
          <w:bottom w:val="none" w:sz="0" w:space="0" w:color="auto"/>
          <w:right w:val="thinThickSmallGap" w:sz="24" w:space="0" w:color="0000FF"/>
          <w:insideH w:val="none" w:sz="0" w:space="0" w:color="auto"/>
          <w:insideV w:val="none" w:sz="0" w:space="0" w:color="auto"/>
        </w:tblBorders>
        <w:tblLook w:val="01E0"/>
      </w:tblPr>
      <w:tblGrid>
        <w:gridCol w:w="8886"/>
      </w:tblGrid>
      <w:tr w:rsidR="00EA321E" w:rsidRPr="00A9455F" w:rsidTr="008D2829">
        <w:trPr>
          <w:trHeight w:val="3609"/>
        </w:trPr>
        <w:tc>
          <w:tcPr>
            <w:tcW w:w="8810" w:type="dxa"/>
          </w:tcPr>
          <w:p w:rsidR="00EA321E" w:rsidRPr="00A9455F" w:rsidRDefault="00947F05" w:rsidP="005653AE">
            <w:pPr>
              <w:jc w:val="both"/>
              <w:rPr>
                <w:rFonts w:ascii="Arial" w:hAnsi="Arial" w:cs="Arial"/>
                <w:b/>
                <w:bCs/>
                <w:i/>
                <w:iCs/>
              </w:rPr>
            </w:pPr>
            <w:r>
              <w:rPr>
                <w:rFonts w:ascii="Arial" w:hAnsi="Arial" w:cs="Arial"/>
                <w:b/>
                <w:bCs/>
                <w:i/>
                <w:iCs/>
                <w:noProof/>
              </w:rPr>
              <w:lastRenderedPageBreak/>
              <w:drawing>
                <wp:inline distT="0" distB="0" distL="0" distR="0">
                  <wp:extent cx="5486400" cy="23431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8" cstate="print"/>
                          <a:srcRect/>
                          <a:stretch>
                            <a:fillRect/>
                          </a:stretch>
                        </pic:blipFill>
                        <pic:spPr bwMode="auto">
                          <a:xfrm>
                            <a:off x="0" y="0"/>
                            <a:ext cx="5486400" cy="2343150"/>
                          </a:xfrm>
                          <a:prstGeom prst="rect">
                            <a:avLst/>
                          </a:prstGeom>
                          <a:noFill/>
                          <a:ln w="9525">
                            <a:noFill/>
                            <a:miter lim="800000"/>
                            <a:headEnd/>
                            <a:tailEnd/>
                          </a:ln>
                        </pic:spPr>
                      </pic:pic>
                    </a:graphicData>
                  </a:graphic>
                </wp:inline>
              </w:drawing>
            </w:r>
          </w:p>
        </w:tc>
      </w:tr>
    </w:tbl>
    <w:p w:rsidR="00E67396" w:rsidRPr="00A9455F" w:rsidRDefault="00947F05" w:rsidP="005653AE">
      <w:pPr>
        <w:jc w:val="both"/>
        <w:rPr>
          <w:rFonts w:ascii="Arial" w:hAnsi="Arial" w:cs="Arial"/>
          <w:b/>
          <w:bCs/>
          <w:i/>
          <w:iCs/>
        </w:rPr>
      </w:pPr>
      <w:r>
        <w:rPr>
          <w:rFonts w:ascii="Arial" w:hAnsi="Arial" w:cs="Arial"/>
          <w:b/>
          <w:bCs/>
          <w:i/>
          <w:iCs/>
          <w:noProof/>
          <w:sz w:val="2"/>
          <w:szCs w:val="2"/>
        </w:rPr>
        <w:drawing>
          <wp:inline distT="0" distB="0" distL="0" distR="0">
            <wp:extent cx="5486400" cy="12954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9" cstate="print"/>
                    <a:srcRect/>
                    <a:stretch>
                      <a:fillRect/>
                    </a:stretch>
                  </pic:blipFill>
                  <pic:spPr bwMode="auto">
                    <a:xfrm>
                      <a:off x="0" y="0"/>
                      <a:ext cx="5486400" cy="1295400"/>
                    </a:xfrm>
                    <a:prstGeom prst="rect">
                      <a:avLst/>
                    </a:prstGeom>
                    <a:noFill/>
                    <a:ln w="9525">
                      <a:noFill/>
                      <a:miter lim="800000"/>
                      <a:headEnd/>
                      <a:tailEnd/>
                    </a:ln>
                  </pic:spPr>
                </pic:pic>
              </a:graphicData>
            </a:graphic>
          </wp:inline>
        </w:drawing>
      </w:r>
    </w:p>
    <w:p w:rsidR="00E67396" w:rsidRPr="00A9455F" w:rsidRDefault="00947F05" w:rsidP="005653AE">
      <w:pPr>
        <w:jc w:val="both"/>
        <w:rPr>
          <w:rFonts w:ascii="Arial" w:hAnsi="Arial" w:cs="Arial"/>
          <w:b/>
          <w:bCs/>
          <w:i/>
          <w:iCs/>
        </w:rPr>
      </w:pPr>
      <w:r>
        <w:rPr>
          <w:rFonts w:ascii="Arial" w:hAnsi="Arial" w:cs="Arial"/>
          <w:b/>
          <w:bCs/>
          <w:i/>
          <w:iCs/>
          <w:noProof/>
        </w:rPr>
        <w:drawing>
          <wp:inline distT="0" distB="0" distL="0" distR="0">
            <wp:extent cx="5486400" cy="20764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0" cstate="print"/>
                    <a:srcRect/>
                    <a:stretch>
                      <a:fillRect/>
                    </a:stretch>
                  </pic:blipFill>
                  <pic:spPr bwMode="auto">
                    <a:xfrm>
                      <a:off x="0" y="0"/>
                      <a:ext cx="5486400" cy="2076450"/>
                    </a:xfrm>
                    <a:prstGeom prst="rect">
                      <a:avLst/>
                    </a:prstGeom>
                    <a:noFill/>
                    <a:ln w="9525">
                      <a:noFill/>
                      <a:miter lim="800000"/>
                      <a:headEnd/>
                      <a:tailEnd/>
                    </a:ln>
                  </pic:spPr>
                </pic:pic>
              </a:graphicData>
            </a:graphic>
          </wp:inline>
        </w:drawing>
      </w:r>
    </w:p>
    <w:p w:rsidR="00E67396" w:rsidRPr="00A9455F" w:rsidRDefault="00947F05" w:rsidP="005653AE">
      <w:pPr>
        <w:jc w:val="both"/>
        <w:rPr>
          <w:rFonts w:ascii="Arial" w:hAnsi="Arial" w:cs="Arial"/>
          <w:b/>
          <w:bCs/>
          <w:i/>
          <w:iCs/>
        </w:rPr>
      </w:pPr>
      <w:r>
        <w:rPr>
          <w:rFonts w:ascii="Arial" w:hAnsi="Arial" w:cs="Arial"/>
          <w:b/>
          <w:bCs/>
          <w:i/>
          <w:iCs/>
          <w:noProof/>
        </w:rPr>
        <w:drawing>
          <wp:inline distT="0" distB="0" distL="0" distR="0">
            <wp:extent cx="5476875" cy="1714500"/>
            <wp:effectExtent l="57150" t="38100" r="47625" b="190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1" cstate="print"/>
                    <a:srcRect/>
                    <a:stretch>
                      <a:fillRect/>
                    </a:stretch>
                  </pic:blipFill>
                  <pic:spPr bwMode="auto">
                    <a:xfrm>
                      <a:off x="0" y="0"/>
                      <a:ext cx="5476875" cy="1714500"/>
                    </a:xfrm>
                    <a:prstGeom prst="rect">
                      <a:avLst/>
                    </a:prstGeom>
                    <a:noFill/>
                    <a:ln w="38100" cmpd="thinThick">
                      <a:solidFill>
                        <a:srgbClr val="0000FF"/>
                      </a:solidFill>
                      <a:miter lim="800000"/>
                      <a:headEnd/>
                      <a:tailEnd/>
                    </a:ln>
                    <a:effectLst/>
                  </pic:spPr>
                </pic:pic>
              </a:graphicData>
            </a:graphic>
          </wp:inline>
        </w:drawing>
      </w:r>
    </w:p>
    <w:p w:rsidR="00C56122" w:rsidRPr="002669A5" w:rsidRDefault="00C56122" w:rsidP="005653AE">
      <w:pPr>
        <w:jc w:val="both"/>
        <w:rPr>
          <w:rFonts w:ascii="Arial" w:hAnsi="Arial" w:cs="Arial"/>
          <w:b/>
          <w:bCs/>
          <w:i/>
          <w:iCs/>
          <w:sz w:val="6"/>
          <w:szCs w:val="6"/>
        </w:rPr>
      </w:pPr>
    </w:p>
    <w:p w:rsidR="006A32CF" w:rsidRDefault="006A32CF" w:rsidP="005653AE">
      <w:pPr>
        <w:jc w:val="both"/>
        <w:rPr>
          <w:rFonts w:ascii="Arial" w:hAnsi="Arial" w:cs="Arial"/>
          <w:b/>
          <w:bCs/>
          <w:i/>
          <w:iCs/>
        </w:rPr>
      </w:pPr>
    </w:p>
    <w:p w:rsidR="00AB7AB1" w:rsidRDefault="00AB7AB1" w:rsidP="005653AE">
      <w:pPr>
        <w:jc w:val="both"/>
        <w:rPr>
          <w:rFonts w:ascii="Arial" w:hAnsi="Arial" w:cs="Arial"/>
          <w:b/>
          <w:bCs/>
          <w:i/>
          <w:iCs/>
        </w:rPr>
      </w:pPr>
    </w:p>
    <w:p w:rsidR="00AB7AB1" w:rsidRDefault="00AB7AB1" w:rsidP="005653AE">
      <w:pPr>
        <w:jc w:val="both"/>
        <w:rPr>
          <w:rFonts w:ascii="Arial" w:hAnsi="Arial" w:cs="Arial"/>
          <w:b/>
          <w:bCs/>
          <w:i/>
          <w:iCs/>
        </w:rPr>
      </w:pPr>
    </w:p>
    <w:p w:rsidR="00AB7AB1" w:rsidRDefault="00AB7AB1" w:rsidP="005653AE">
      <w:pPr>
        <w:jc w:val="both"/>
        <w:rPr>
          <w:rFonts w:ascii="Arial" w:hAnsi="Arial" w:cs="Arial"/>
          <w:b/>
          <w:bCs/>
          <w:i/>
          <w:iCs/>
        </w:rPr>
      </w:pPr>
    </w:p>
    <w:p w:rsidR="000B68FA" w:rsidRPr="000B68FA" w:rsidRDefault="003C153F" w:rsidP="000B68FA">
      <w:pPr>
        <w:numPr>
          <w:ilvl w:val="0"/>
          <w:numId w:val="42"/>
        </w:numPr>
        <w:jc w:val="both"/>
        <w:rPr>
          <w:bCs/>
          <w:iCs/>
        </w:rPr>
      </w:pPr>
      <w:r>
        <w:rPr>
          <w:b/>
          <w:bCs/>
          <w:iCs/>
          <w:sz w:val="28"/>
          <w:szCs w:val="28"/>
        </w:rPr>
        <w:lastRenderedPageBreak/>
        <w:t xml:space="preserve">  </w:t>
      </w:r>
      <w:r w:rsidR="000B68FA" w:rsidRPr="000B68FA">
        <w:rPr>
          <w:b/>
          <w:bCs/>
          <w:iCs/>
          <w:sz w:val="28"/>
          <w:szCs w:val="28"/>
        </w:rPr>
        <w:t>Registering on the Web-Based PATON System.</w:t>
      </w:r>
    </w:p>
    <w:p w:rsidR="000B68FA" w:rsidRPr="000B68FA" w:rsidRDefault="00B75B03" w:rsidP="000B68FA">
      <w:pPr>
        <w:numPr>
          <w:ilvl w:val="1"/>
          <w:numId w:val="42"/>
        </w:numPr>
        <w:jc w:val="both"/>
        <w:rPr>
          <w:bCs/>
          <w:iCs/>
        </w:rPr>
      </w:pPr>
      <w:r>
        <w:rPr>
          <w:bCs/>
        </w:rPr>
        <w:t xml:space="preserve">____ </w:t>
      </w:r>
      <w:r w:rsidR="000B68FA" w:rsidRPr="000B68FA">
        <w:rPr>
          <w:bCs/>
        </w:rPr>
        <w:t xml:space="preserve">Download and print out a copy of the </w:t>
      </w:r>
      <w:r w:rsidR="000B68FA">
        <w:rPr>
          <w:bCs/>
        </w:rPr>
        <w:t>“</w:t>
      </w:r>
      <w:r w:rsidR="000B68FA" w:rsidRPr="000B68FA">
        <w:rPr>
          <w:b/>
          <w:bCs/>
          <w:i/>
        </w:rPr>
        <w:t>NS-PN06 Web-Based PATON System Training Guide</w:t>
      </w:r>
      <w:r w:rsidR="000B68FA">
        <w:rPr>
          <w:b/>
          <w:bCs/>
          <w:i/>
        </w:rPr>
        <w:t>”</w:t>
      </w:r>
      <w:r w:rsidR="000B68FA" w:rsidRPr="000B68FA">
        <w:rPr>
          <w:bCs/>
        </w:rPr>
        <w:t xml:space="preserve"> and add it to your </w:t>
      </w:r>
      <w:r w:rsidR="000B68FA">
        <w:rPr>
          <w:bCs/>
        </w:rPr>
        <w:t xml:space="preserve">PATON </w:t>
      </w:r>
      <w:r w:rsidR="000B68FA" w:rsidRPr="000B68FA">
        <w:rPr>
          <w:bCs/>
        </w:rPr>
        <w:t>Navigation Kit.</w:t>
      </w:r>
      <w:r w:rsidR="000B68FA">
        <w:rPr>
          <w:bCs/>
        </w:rPr>
        <w:t xml:space="preserve">  This guide is available in the Navigation Systems Web Site at </w:t>
      </w:r>
      <w:hyperlink r:id="rId42" w:history="1">
        <w:r w:rsidR="000B68FA" w:rsidRPr="00F13643">
          <w:rPr>
            <w:rStyle w:val="Hyperlink"/>
            <w:bCs/>
          </w:rPr>
          <w:t>www.uscgaan.com</w:t>
        </w:r>
      </w:hyperlink>
      <w:r w:rsidR="000B68FA">
        <w:rPr>
          <w:bCs/>
        </w:rPr>
        <w:t>.</w:t>
      </w:r>
    </w:p>
    <w:p w:rsidR="000B68FA" w:rsidRPr="000B68FA" w:rsidRDefault="000B68FA" w:rsidP="000B68FA">
      <w:pPr>
        <w:jc w:val="both"/>
        <w:rPr>
          <w:bCs/>
          <w:iCs/>
          <w:sz w:val="6"/>
          <w:szCs w:val="6"/>
        </w:rPr>
      </w:pPr>
    </w:p>
    <w:p w:rsidR="005653AE" w:rsidRPr="003C153F" w:rsidRDefault="00B75B03" w:rsidP="0025304B">
      <w:pPr>
        <w:numPr>
          <w:ilvl w:val="1"/>
          <w:numId w:val="42"/>
        </w:numPr>
        <w:jc w:val="both"/>
        <w:rPr>
          <w:bCs/>
          <w:iCs/>
        </w:rPr>
      </w:pPr>
      <w:r>
        <w:rPr>
          <w:bCs/>
        </w:rPr>
        <w:t xml:space="preserve">____ </w:t>
      </w:r>
      <w:proofErr w:type="gramStart"/>
      <w:r w:rsidR="003C153F">
        <w:rPr>
          <w:bCs/>
        </w:rPr>
        <w:t>Using</w:t>
      </w:r>
      <w:proofErr w:type="gramEnd"/>
      <w:r w:rsidR="003C153F">
        <w:rPr>
          <w:bCs/>
        </w:rPr>
        <w:t xml:space="preserve"> the format on the next page</w:t>
      </w:r>
      <w:r w:rsidR="000B68FA" w:rsidRPr="003C153F">
        <w:rPr>
          <w:bCs/>
        </w:rPr>
        <w:t>, practice entering the personal data needed for registering on the Web-Based PATON System.</w:t>
      </w:r>
    </w:p>
    <w:p w:rsidR="003C153F" w:rsidRDefault="003C153F" w:rsidP="003C153F">
      <w:pPr>
        <w:jc w:val="both"/>
        <w:rPr>
          <w:bCs/>
          <w:iCs/>
        </w:rPr>
      </w:pPr>
    </w:p>
    <w:p w:rsidR="003C153F" w:rsidRDefault="00947F05" w:rsidP="003C153F">
      <w:pPr>
        <w:pStyle w:val="BodyTextIndent2"/>
        <w:ind w:left="0" w:firstLine="0"/>
        <w:rPr>
          <w:b w:val="0"/>
          <w:bCs w:val="0"/>
          <w:sz w:val="10"/>
          <w:szCs w:val="10"/>
        </w:rPr>
      </w:pPr>
      <w:r>
        <w:rPr>
          <w:noProof/>
          <w:sz w:val="10"/>
          <w:szCs w:val="10"/>
        </w:rPr>
        <w:drawing>
          <wp:inline distT="0" distB="0" distL="0" distR="0">
            <wp:extent cx="5248275" cy="2238375"/>
            <wp:effectExtent l="57150" t="38100" r="47625" b="2857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cstate="print"/>
                    <a:srcRect/>
                    <a:stretch>
                      <a:fillRect/>
                    </a:stretch>
                  </pic:blipFill>
                  <pic:spPr bwMode="auto">
                    <a:xfrm>
                      <a:off x="0" y="0"/>
                      <a:ext cx="5248275" cy="2238375"/>
                    </a:xfrm>
                    <a:prstGeom prst="rect">
                      <a:avLst/>
                    </a:prstGeom>
                    <a:noFill/>
                    <a:ln w="38100" cmpd="thinThick">
                      <a:solidFill>
                        <a:srgbClr val="000000"/>
                      </a:solidFill>
                      <a:miter lim="800000"/>
                      <a:headEnd/>
                      <a:tailEnd/>
                    </a:ln>
                    <a:effectLst/>
                  </pic:spPr>
                </pic:pic>
              </a:graphicData>
            </a:graphic>
          </wp:inline>
        </w:drawing>
      </w:r>
    </w:p>
    <w:p w:rsidR="003C153F" w:rsidRPr="003C153F" w:rsidRDefault="003C153F" w:rsidP="003C153F">
      <w:pPr>
        <w:jc w:val="both"/>
        <w:rPr>
          <w:bCs/>
          <w:iCs/>
        </w:rPr>
      </w:pPr>
    </w:p>
    <w:tbl>
      <w:tblPr>
        <w:tblStyle w:val="TableGrid"/>
        <w:tblW w:w="8985" w:type="dxa"/>
        <w:tblInd w:w="648" w:type="dxa"/>
        <w:tblBorders>
          <w:top w:val="thinThickSmallGap" w:sz="24" w:space="0" w:color="0000FF"/>
          <w:left w:val="thinThickSmallGap" w:sz="24" w:space="0" w:color="0000FF"/>
          <w:bottom w:val="thinThickSmallGap" w:sz="24" w:space="0" w:color="0000FF"/>
          <w:right w:val="thinThickSmallGap" w:sz="24" w:space="0" w:color="0000FF"/>
          <w:insideH w:val="thinThickSmallGap" w:sz="24" w:space="0" w:color="0000FF"/>
          <w:insideV w:val="thinThickSmallGap" w:sz="24" w:space="0" w:color="0000FF"/>
        </w:tblBorders>
        <w:tblLook w:val="01E0"/>
      </w:tblPr>
      <w:tblGrid>
        <w:gridCol w:w="9697"/>
      </w:tblGrid>
      <w:tr w:rsidR="005653AE" w:rsidRPr="00A9455F" w:rsidTr="008E153B">
        <w:trPr>
          <w:trHeight w:val="11214"/>
        </w:trPr>
        <w:tc>
          <w:tcPr>
            <w:tcW w:w="8985" w:type="dxa"/>
          </w:tcPr>
          <w:p w:rsidR="005653AE" w:rsidRPr="00A9455F" w:rsidRDefault="005653AE" w:rsidP="005653AE">
            <w:pPr>
              <w:pStyle w:val="Heading2"/>
              <w:jc w:val="center"/>
            </w:pPr>
            <w:r w:rsidRPr="00A9455F">
              <w:lastRenderedPageBreak/>
              <w:t>PATON REGISTRATION</w:t>
            </w:r>
          </w:p>
          <w:p w:rsidR="005653AE" w:rsidRPr="00A9455F" w:rsidRDefault="005653AE" w:rsidP="005653AE">
            <w:pPr>
              <w:jc w:val="center"/>
            </w:pPr>
            <w:r w:rsidRPr="00A9455F">
              <w:rPr>
                <w:sz w:val="15"/>
                <w:szCs w:val="15"/>
              </w:rPr>
              <w:t>*</w:t>
            </w:r>
            <w:r w:rsidRPr="00A9455F">
              <w:t xml:space="preserve"> Indicates required fields </w:t>
            </w:r>
          </w:p>
          <w:tbl>
            <w:tblPr>
              <w:tblW w:w="9480" w:type="dxa"/>
              <w:jc w:val="center"/>
              <w:tblCellSpacing w:w="15" w:type="dxa"/>
              <w:tblInd w:w="1" w:type="dxa"/>
              <w:tblCellMar>
                <w:top w:w="15" w:type="dxa"/>
                <w:left w:w="15" w:type="dxa"/>
                <w:bottom w:w="15" w:type="dxa"/>
                <w:right w:w="15" w:type="dxa"/>
              </w:tblCellMar>
              <w:tblLook w:val="0000"/>
            </w:tblPr>
            <w:tblGrid>
              <w:gridCol w:w="2363"/>
              <w:gridCol w:w="72"/>
              <w:gridCol w:w="7045"/>
            </w:tblGrid>
            <w:tr w:rsidR="005653AE" w:rsidRPr="00A9455F" w:rsidTr="00B54433">
              <w:trPr>
                <w:trHeight w:val="417"/>
                <w:tblCellSpacing w:w="15" w:type="dxa"/>
                <w:jc w:val="center"/>
              </w:trPr>
              <w:tc>
                <w:tcPr>
                  <w:tcW w:w="0" w:type="auto"/>
                  <w:vAlign w:val="center"/>
                </w:tcPr>
                <w:p w:rsidR="005653AE" w:rsidRPr="00A9455F" w:rsidRDefault="005653AE" w:rsidP="005653AE">
                  <w:r w:rsidRPr="00A9455F">
                    <w:rPr>
                      <w:sz w:val="20"/>
                      <w:szCs w:val="20"/>
                    </w:rPr>
                    <w:t>Name</w:t>
                  </w:r>
                  <w:r w:rsidRPr="00A9455F">
                    <w:t xml:space="preserve"> </w:t>
                  </w:r>
                  <w:r w:rsidRPr="00A9455F">
                    <w:rPr>
                      <w:sz w:val="15"/>
                      <w:szCs w:val="15"/>
                    </w:rPr>
                    <w:t>*</w:t>
                  </w:r>
                  <w:r w:rsidRPr="00A9455F">
                    <w:t xml:space="preserve"> </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65" type="#_x0000_t75" style="width:142.5pt;height:18pt" o:ole="">
                        <v:imagedata r:id="rId44" o:title=""/>
                      </v:shape>
                      <w:control r:id="rId45" w:name="DefaultOcxName37" w:shapeid="_x0000_i1665"/>
                    </w:object>
                  </w:r>
                  <w:r w:rsidR="005653AE" w:rsidRPr="00A9455F">
                    <w:rPr>
                      <w:sz w:val="20"/>
                      <w:szCs w:val="20"/>
                    </w:rPr>
                    <w:t> </w:t>
                  </w:r>
                  <w:r w:rsidRPr="00A9455F">
                    <w:rPr>
                      <w:sz w:val="20"/>
                      <w:szCs w:val="20"/>
                    </w:rPr>
                    <w:object w:dxaOrig="225" w:dyaOrig="225">
                      <v:shape id="_x0000_i1664" type="#_x0000_t75" style="width:142.5pt;height:18pt" o:ole="">
                        <v:imagedata r:id="rId44" o:title=""/>
                      </v:shape>
                      <w:control r:id="rId46" w:name="DefaultOcxName110" w:shapeid="_x0000_i1664"/>
                    </w:object>
                  </w:r>
                </w:p>
              </w:tc>
            </w:tr>
            <w:tr w:rsidR="005653AE" w:rsidRPr="00A9455F" w:rsidTr="00B54433">
              <w:trPr>
                <w:trHeight w:val="417"/>
                <w:tblCellSpacing w:w="15" w:type="dxa"/>
                <w:jc w:val="center"/>
              </w:trPr>
              <w:tc>
                <w:tcPr>
                  <w:tcW w:w="0" w:type="auto"/>
                  <w:vAlign w:val="center"/>
                </w:tcPr>
                <w:p w:rsidR="005653AE" w:rsidRPr="00A9455F" w:rsidRDefault="005653AE" w:rsidP="005653AE">
                  <w:r w:rsidRPr="00A9455F">
                    <w:rPr>
                      <w:sz w:val="20"/>
                      <w:szCs w:val="20"/>
                    </w:rPr>
                    <w:t xml:space="preserve">Type of User </w:t>
                  </w:r>
                  <w:r w:rsidRPr="00A9455F">
                    <w:rPr>
                      <w:sz w:val="15"/>
                      <w:szCs w:val="15"/>
                    </w:rPr>
                    <w:t>*</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63" type="#_x0000_t75" style="width:20.25pt;height:18pt" o:ole="">
                        <v:imagedata r:id="rId28" o:title=""/>
                      </v:shape>
                      <w:control r:id="rId47" w:name="DefaultOcxName210" w:shapeid="_x0000_i1663"/>
                    </w:object>
                  </w:r>
                  <w:r w:rsidR="005653AE" w:rsidRPr="00A9455F">
                    <w:rPr>
                      <w:sz w:val="20"/>
                      <w:szCs w:val="20"/>
                    </w:rPr>
                    <w:t xml:space="preserve">Harbormaster </w:t>
                  </w:r>
                  <w:r w:rsidRPr="00A9455F">
                    <w:rPr>
                      <w:sz w:val="20"/>
                      <w:szCs w:val="20"/>
                    </w:rPr>
                    <w:object w:dxaOrig="225" w:dyaOrig="225">
                      <v:shape id="_x0000_i1662" type="#_x0000_t75" style="width:20.25pt;height:18pt" o:ole="">
                        <v:imagedata r:id="rId28" o:title=""/>
                      </v:shape>
                      <w:control r:id="rId48" w:name="DefaultOcxName36" w:shapeid="_x0000_i1662"/>
                    </w:object>
                  </w:r>
                  <w:r w:rsidR="005653AE" w:rsidRPr="00A9455F">
                    <w:rPr>
                      <w:sz w:val="20"/>
                      <w:szCs w:val="20"/>
                    </w:rPr>
                    <w:t xml:space="preserve">Private Citizen </w:t>
                  </w:r>
                  <w:r w:rsidRPr="00A9455F">
                    <w:rPr>
                      <w:sz w:val="20"/>
                      <w:szCs w:val="20"/>
                    </w:rPr>
                    <w:object w:dxaOrig="225" w:dyaOrig="225">
                      <v:shape id="_x0000_i1661" type="#_x0000_t75" style="width:20.25pt;height:18pt" o:ole="">
                        <v:imagedata r:id="rId28" o:title=""/>
                      </v:shape>
                      <w:control r:id="rId49" w:name="DefaultOcxName41" w:shapeid="_x0000_i1661"/>
                    </w:object>
                  </w:r>
                  <w:r w:rsidR="005653AE" w:rsidRPr="00A9455F">
                    <w:rPr>
                      <w:sz w:val="20"/>
                      <w:szCs w:val="20"/>
                    </w:rPr>
                    <w:t xml:space="preserve">USCG Auxiliary </w: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Organization</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60" type="#_x0000_t75" style="width:296.25pt;height:18pt" o:ole="">
                        <v:imagedata r:id="rId50" o:title=""/>
                      </v:shape>
                      <w:control r:id="rId51" w:name="DefaultOcxName51" w:shapeid="_x0000_i1660"/>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Address</w:t>
                  </w:r>
                  <w:r w:rsidRPr="00A9455F">
                    <w:t xml:space="preserve"> </w:t>
                  </w:r>
                  <w:r w:rsidRPr="00A9455F">
                    <w:rPr>
                      <w:sz w:val="15"/>
                      <w:szCs w:val="15"/>
                    </w:rPr>
                    <w:t>*</w:t>
                  </w:r>
                  <w:r w:rsidRPr="00A9455F">
                    <w:t xml:space="preserve"> </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59" type="#_x0000_t75" style="width:296.25pt;height:18pt" o:ole="">
                        <v:imagedata r:id="rId50" o:title=""/>
                      </v:shape>
                      <w:control r:id="rId52" w:name="DefaultOcxName61" w:shapeid="_x0000_i1659"/>
                    </w:object>
                  </w:r>
                  <w:r w:rsidRPr="00A9455F">
                    <w:object w:dxaOrig="225" w:dyaOrig="225">
                      <v:shape id="_x0000_i1658" type="#_x0000_t75" style="width:1in;height:18pt" o:ole="">
                        <v:imagedata r:id="rId53" o:title=""/>
                      </v:shape>
                      <w:control r:id="rId54" w:name="DefaultOcxName71" w:shapeid="_x0000_i1658"/>
                    </w:object>
                  </w:r>
                  <w:r w:rsidRPr="00A9455F">
                    <w:object w:dxaOrig="225" w:dyaOrig="225">
                      <v:shape id="_x0000_i1657" type="#_x0000_t75" style="width:1in;height:18pt" o:ole="">
                        <v:imagedata r:id="rId30" o:title=""/>
                      </v:shape>
                      <w:control r:id="rId55" w:name="DefaultOcxName8" w:shapeid="_x0000_i1657"/>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City</w:t>
                  </w:r>
                  <w:r w:rsidRPr="00A9455F">
                    <w:t xml:space="preserve"> </w:t>
                  </w:r>
                  <w:r w:rsidRPr="00A9455F">
                    <w:rPr>
                      <w:sz w:val="15"/>
                      <w:szCs w:val="15"/>
                    </w:rPr>
                    <w:t>*</w:t>
                  </w:r>
                  <w:r w:rsidRPr="00A9455F">
                    <w:t xml:space="preserve"> </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56" type="#_x0000_t75" style="width:296.25pt;height:18pt" o:ole="">
                        <v:imagedata r:id="rId50" o:title=""/>
                      </v:shape>
                      <w:control r:id="rId56" w:name="DefaultOcxName9" w:shapeid="_x0000_i1656"/>
                    </w:object>
                  </w:r>
                  <w:r w:rsidRPr="00A9455F">
                    <w:object w:dxaOrig="225" w:dyaOrig="225">
                      <v:shape id="_x0000_i1655" type="#_x0000_t75" style="width:1in;height:18pt" o:ole="">
                        <v:imagedata r:id="rId57" o:title=""/>
                      </v:shape>
                      <w:control r:id="rId58" w:name="DefaultOcxName10" w:shapeid="_x0000_i1655"/>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State</w:t>
                  </w:r>
                  <w:r w:rsidRPr="00A9455F">
                    <w:t xml:space="preserve"> </w:t>
                  </w:r>
                  <w:r w:rsidRPr="00A9455F">
                    <w:rPr>
                      <w:sz w:val="15"/>
                      <w:szCs w:val="15"/>
                    </w:rPr>
                    <w:t>*</w:t>
                  </w:r>
                  <w:r w:rsidRPr="00A9455F">
                    <w:t xml:space="preserve"> </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54" type="#_x0000_t75" style="width:52.5pt;height:18pt" o:ole="">
                        <v:imagedata r:id="rId59" o:title=""/>
                      </v:shape>
                      <w:control r:id="rId60" w:name="DefaultOcxName11" w:shapeid="_x0000_i1654"/>
                    </w:object>
                  </w:r>
                  <w:r w:rsidRPr="00A9455F">
                    <w:object w:dxaOrig="225" w:dyaOrig="225">
                      <v:shape id="_x0000_i1653" type="#_x0000_t75" style="width:1in;height:18pt" o:ole="">
                        <v:imagedata r:id="rId61" o:title=""/>
                      </v:shape>
                      <w:control r:id="rId62" w:name="DefaultOcxName12" w:shapeid="_x0000_i1653"/>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Zip</w:t>
                  </w:r>
                  <w:r w:rsidRPr="00A9455F">
                    <w:t xml:space="preserve"> </w:t>
                  </w:r>
                  <w:r w:rsidRPr="00A9455F">
                    <w:rPr>
                      <w:sz w:val="15"/>
                      <w:szCs w:val="15"/>
                    </w:rPr>
                    <w:t>*</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52" type="#_x0000_t75" style="width:296.25pt;height:18pt" o:ole="">
                        <v:imagedata r:id="rId50" o:title=""/>
                      </v:shape>
                      <w:control r:id="rId63" w:name="DefaultOcxName13" w:shapeid="_x0000_i1652"/>
                    </w:object>
                  </w:r>
                  <w:r w:rsidRPr="00A9455F">
                    <w:object w:dxaOrig="225" w:dyaOrig="225">
                      <v:shape id="_x0000_i1651" type="#_x0000_t75" style="width:1in;height:18pt" o:ole="">
                        <v:imagedata r:id="rId64" o:title=""/>
                      </v:shape>
                      <w:control r:id="rId65" w:name="DefaultOcxName14" w:shapeid="_x0000_i1651"/>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Email Address</w:t>
                  </w:r>
                  <w:r w:rsidRPr="00A9455F">
                    <w:rPr>
                      <w:sz w:val="15"/>
                      <w:szCs w:val="15"/>
                    </w:rPr>
                    <w:t>*</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50" type="#_x0000_t75" style="width:296.25pt;height:18pt" o:ole="">
                        <v:imagedata r:id="rId50" o:title=""/>
                      </v:shape>
                      <w:control r:id="rId66" w:name="DefaultOcxName15" w:shapeid="_x0000_i1650"/>
                    </w:object>
                  </w:r>
                  <w:r w:rsidRPr="00A9455F">
                    <w:object w:dxaOrig="225" w:dyaOrig="225">
                      <v:shape id="_x0000_i1649" type="#_x0000_t75" style="width:1in;height:18pt" o:ole="">
                        <v:imagedata r:id="rId67" o:title=""/>
                      </v:shape>
                      <w:control r:id="rId68" w:name="DefaultOcxName16" w:shapeid="_x0000_i1649"/>
                    </w:object>
                  </w:r>
                </w:p>
              </w:tc>
            </w:tr>
            <w:tr w:rsidR="005653AE" w:rsidRPr="00A9455F" w:rsidTr="00B54433">
              <w:trPr>
                <w:trHeight w:val="464"/>
                <w:tblCellSpacing w:w="15" w:type="dxa"/>
                <w:jc w:val="center"/>
              </w:trPr>
              <w:tc>
                <w:tcPr>
                  <w:tcW w:w="0" w:type="auto"/>
                  <w:vAlign w:val="center"/>
                </w:tcPr>
                <w:p w:rsidR="005653AE" w:rsidRPr="00A9455F" w:rsidRDefault="005653AE" w:rsidP="005653AE">
                  <w:r w:rsidRPr="00A9455F">
                    <w:rPr>
                      <w:sz w:val="20"/>
                      <w:szCs w:val="20"/>
                    </w:rPr>
                    <w:t>Text Messaging Email:</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48" type="#_x0000_t75" style="width:296.25pt;height:18pt" o:ole="">
                        <v:imagedata r:id="rId50" o:title=""/>
                      </v:shape>
                      <w:control r:id="rId69" w:name="DefaultOcxName17" w:shapeid="_x0000_i1648"/>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 xml:space="preserve">Work Phone: </w:t>
                  </w:r>
                  <w:r w:rsidRPr="00A9455F">
                    <w:rPr>
                      <w:sz w:val="15"/>
                      <w:szCs w:val="15"/>
                    </w:rPr>
                    <w:t>*</w:t>
                  </w:r>
                  <w:r w:rsidRPr="00A9455F">
                    <w:rPr>
                      <w:sz w:val="20"/>
                      <w:szCs w:val="20"/>
                    </w:rPr>
                    <w:t xml:space="preserve"> </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47" type="#_x0000_t75" style="width:296.25pt;height:18pt" o:ole="">
                        <v:imagedata r:id="rId50" o:title=""/>
                      </v:shape>
                      <w:control r:id="rId70" w:name="DefaultOcxName18" w:shapeid="_x0000_i1647"/>
                    </w:object>
                  </w:r>
                  <w:r w:rsidRPr="00A9455F">
                    <w:object w:dxaOrig="225" w:dyaOrig="225">
                      <v:shape id="_x0000_i1646" type="#_x0000_t75" style="width:1in;height:18pt" o:ole="">
                        <v:imagedata r:id="rId71" o:title=""/>
                      </v:shape>
                      <w:control r:id="rId72" w:name="DefaultOcxName19" w:shapeid="_x0000_i1646"/>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 xml:space="preserve">Cell Phone: </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45" type="#_x0000_t75" style="width:1in;height:18pt" o:ole="">
                        <v:imagedata r:id="rId30" o:title=""/>
                      </v:shape>
                      <w:control r:id="rId73" w:name="DefaultOcxName20" w:shapeid="_x0000_i1645"/>
                    </w:object>
                  </w:r>
                </w:p>
              </w:tc>
            </w:tr>
            <w:tr w:rsidR="005653AE" w:rsidRPr="00A9455F" w:rsidTr="00B54433">
              <w:trPr>
                <w:trHeight w:val="479"/>
                <w:tblCellSpacing w:w="15" w:type="dxa"/>
                <w:jc w:val="center"/>
              </w:trPr>
              <w:tc>
                <w:tcPr>
                  <w:tcW w:w="0" w:type="auto"/>
                  <w:vAlign w:val="center"/>
                </w:tcPr>
                <w:p w:rsidR="005653AE" w:rsidRPr="00A9455F" w:rsidRDefault="005653AE" w:rsidP="005653AE">
                  <w:r w:rsidRPr="00A9455F">
                    <w:rPr>
                      <w:sz w:val="20"/>
                      <w:szCs w:val="20"/>
                    </w:rPr>
                    <w:t xml:space="preserve">Cell Phone Service Provider </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44" type="#_x0000_t75" style="width:1in;height:18pt" o:ole="">
                        <v:imagedata r:id="rId30" o:title=""/>
                      </v:shape>
                      <w:control r:id="rId74" w:name="DefaultOcxName21" w:shapeid="_x0000_i1644"/>
                    </w:object>
                  </w:r>
                  <w:r w:rsidR="005653AE" w:rsidRPr="00A9455F">
                    <w:rPr>
                      <w:sz w:val="15"/>
                      <w:szCs w:val="15"/>
                    </w:rPr>
                    <w:t>(For emergency messaging only)</w: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 xml:space="preserve">Fax Number: </w:t>
                  </w:r>
                  <w:r w:rsidRPr="00A9455F">
                    <w:rPr>
                      <w:sz w:val="15"/>
                      <w:szCs w:val="15"/>
                    </w:rPr>
                    <w:t>*</w:t>
                  </w:r>
                  <w:r w:rsidRPr="00A9455F">
                    <w:rPr>
                      <w:sz w:val="20"/>
                      <w:szCs w:val="20"/>
                    </w:rPr>
                    <w:t xml:space="preserve"> </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43" type="#_x0000_t75" style="width:296.25pt;height:18pt" o:ole="">
                        <v:imagedata r:id="rId50" o:title=""/>
                      </v:shape>
                      <w:control r:id="rId75" w:name="DefaultOcxName22" w:shapeid="_x0000_i1643"/>
                    </w:object>
                  </w:r>
                  <w:r w:rsidRPr="00A9455F">
                    <w:object w:dxaOrig="225" w:dyaOrig="225">
                      <v:shape id="_x0000_i1642" type="#_x0000_t75" style="width:1in;height:18pt" o:ole="">
                        <v:imagedata r:id="rId76" o:title=""/>
                      </v:shape>
                      <w:control r:id="rId77" w:name="DefaultOcxName23" w:shapeid="_x0000_i1642"/>
                    </w:object>
                  </w:r>
                </w:p>
              </w:tc>
            </w:tr>
            <w:tr w:rsidR="005653AE" w:rsidRPr="00A9455F" w:rsidTr="00B54433">
              <w:trPr>
                <w:trHeight w:val="711"/>
                <w:tblCellSpacing w:w="15" w:type="dxa"/>
                <w:jc w:val="center"/>
              </w:trPr>
              <w:tc>
                <w:tcPr>
                  <w:tcW w:w="0" w:type="auto"/>
                  <w:vAlign w:val="center"/>
                </w:tcPr>
                <w:p w:rsidR="005653AE" w:rsidRPr="00A9455F" w:rsidRDefault="005653AE" w:rsidP="005653AE">
                  <w:r w:rsidRPr="00A9455F">
                    <w:rPr>
                      <w:sz w:val="20"/>
                      <w:szCs w:val="20"/>
                    </w:rPr>
                    <w:t>What USCG station are</w:t>
                  </w:r>
                  <w:r w:rsidRPr="00A9455F">
                    <w:rPr>
                      <w:sz w:val="20"/>
                      <w:szCs w:val="20"/>
                    </w:rPr>
                    <w:br/>
                    <w:t>you affiliated with?</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41" type="#_x0000_t75" style="width:129pt;height:18pt" o:ole="">
                        <v:imagedata r:id="rId78" o:title=""/>
                      </v:shape>
                      <w:control r:id="rId79" w:name="DefaultOcxName24" w:shapeid="_x0000_i1641"/>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 xml:space="preserve">Username: </w:t>
                  </w:r>
                  <w:r w:rsidRPr="00A9455F">
                    <w:rPr>
                      <w:sz w:val="15"/>
                      <w:szCs w:val="15"/>
                    </w:rPr>
                    <w:t>*</w:t>
                  </w:r>
                  <w:r w:rsidRPr="00A9455F">
                    <w:rPr>
                      <w:sz w:val="20"/>
                      <w:szCs w:val="20"/>
                    </w:rPr>
                    <w:t xml:space="preserve"> </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40" type="#_x0000_t75" style="width:296.25pt;height:18pt" o:ole="">
                        <v:imagedata r:id="rId50" o:title=""/>
                      </v:shape>
                      <w:control r:id="rId80" w:name="DefaultOcxName25" w:shapeid="_x0000_i1640"/>
                    </w:object>
                  </w:r>
                </w:p>
              </w:tc>
            </w:tr>
            <w:tr w:rsidR="005653AE" w:rsidRPr="00A9455F" w:rsidTr="00B54433">
              <w:trPr>
                <w:trHeight w:val="371"/>
                <w:tblCellSpacing w:w="15" w:type="dxa"/>
                <w:jc w:val="center"/>
              </w:trPr>
              <w:tc>
                <w:tcPr>
                  <w:tcW w:w="0" w:type="auto"/>
                  <w:vAlign w:val="center"/>
                </w:tcPr>
                <w:p w:rsidR="005653AE" w:rsidRPr="00A9455F" w:rsidRDefault="005653AE" w:rsidP="005653AE">
                  <w:r w:rsidRPr="00A9455F">
                    <w:rPr>
                      <w:sz w:val="20"/>
                      <w:szCs w:val="20"/>
                    </w:rPr>
                    <w:t xml:space="preserve">Password: </w:t>
                  </w:r>
                  <w:r w:rsidRPr="00A9455F">
                    <w:rPr>
                      <w:sz w:val="15"/>
                      <w:szCs w:val="15"/>
                    </w:rPr>
                    <w:t>*</w:t>
                  </w:r>
                  <w:r w:rsidRPr="00A9455F">
                    <w:rPr>
                      <w:sz w:val="20"/>
                      <w:szCs w:val="20"/>
                    </w:rPr>
                    <w:t xml:space="preserve"> </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39" type="#_x0000_t75" style="width:296.25pt;height:18pt" o:ole="">
                        <v:imagedata r:id="rId50" o:title=""/>
                      </v:shape>
                      <w:control r:id="rId81" w:name="DefaultOcxName26" w:shapeid="_x0000_i1639"/>
                    </w:object>
                  </w:r>
                  <w:r w:rsidRPr="00A9455F">
                    <w:object w:dxaOrig="225" w:dyaOrig="225">
                      <v:shape id="_x0000_i1638" type="#_x0000_t75" style="width:1in;height:18pt" o:ole="">
                        <v:imagedata r:id="rId82" o:title=""/>
                      </v:shape>
                      <w:control r:id="rId83" w:name="DefaultOcxName27" w:shapeid="_x0000_i1638"/>
                    </w:object>
                  </w:r>
                </w:p>
              </w:tc>
            </w:tr>
            <w:tr w:rsidR="005653AE" w:rsidRPr="00A9455F" w:rsidTr="00B54433">
              <w:trPr>
                <w:trHeight w:val="479"/>
                <w:tblCellSpacing w:w="15" w:type="dxa"/>
                <w:jc w:val="center"/>
              </w:trPr>
              <w:tc>
                <w:tcPr>
                  <w:tcW w:w="0" w:type="auto"/>
                  <w:vAlign w:val="center"/>
                </w:tcPr>
                <w:p w:rsidR="005653AE" w:rsidRPr="00A9455F" w:rsidRDefault="005653AE" w:rsidP="005653AE">
                  <w:r w:rsidRPr="00A9455F">
                    <w:rPr>
                      <w:sz w:val="20"/>
                      <w:szCs w:val="20"/>
                    </w:rPr>
                    <w:t xml:space="preserve">Re-Enter Password: </w:t>
                  </w:r>
                  <w:r w:rsidRPr="00A9455F">
                    <w:rPr>
                      <w:sz w:val="15"/>
                      <w:szCs w:val="15"/>
                    </w:rPr>
                    <w:t>*</w:t>
                  </w:r>
                  <w:r w:rsidRPr="00A9455F">
                    <w:rPr>
                      <w:sz w:val="20"/>
                      <w:szCs w:val="20"/>
                    </w:rPr>
                    <w:t xml:space="preserve"> </w:t>
                  </w:r>
                </w:p>
              </w:tc>
              <w:tc>
                <w:tcPr>
                  <w:tcW w:w="0" w:type="auto"/>
                  <w:vAlign w:val="center"/>
                </w:tcPr>
                <w:p w:rsidR="005653AE" w:rsidRPr="00A9455F" w:rsidRDefault="005653AE" w:rsidP="005653AE"/>
              </w:tc>
              <w:tc>
                <w:tcPr>
                  <w:tcW w:w="0" w:type="auto"/>
                  <w:vAlign w:val="center"/>
                </w:tcPr>
                <w:p w:rsidR="005653AE" w:rsidRPr="00A9455F" w:rsidRDefault="00467BC1" w:rsidP="005653AE">
                  <w:r w:rsidRPr="00A9455F">
                    <w:rPr>
                      <w:sz w:val="20"/>
                      <w:szCs w:val="20"/>
                    </w:rPr>
                    <w:object w:dxaOrig="225" w:dyaOrig="225">
                      <v:shape id="_x0000_i1637" type="#_x0000_t75" style="width:296.25pt;height:18pt" o:ole="">
                        <v:imagedata r:id="rId50" o:title=""/>
                      </v:shape>
                      <w:control r:id="rId84" w:name="DefaultOcxName28" w:shapeid="_x0000_i1637"/>
                    </w:object>
                  </w:r>
                  <w:r w:rsidRPr="00A9455F">
                    <w:object w:dxaOrig="225" w:dyaOrig="225">
                      <v:shape id="_x0000_i1636" type="#_x0000_t75" style="width:1in;height:18pt" o:ole="">
                        <v:imagedata r:id="rId85" o:title=""/>
                      </v:shape>
                      <w:control r:id="rId86" w:name="DefaultOcxName29" w:shapeid="_x0000_i1636"/>
                    </w:object>
                  </w:r>
                  <w:r w:rsidRPr="00A9455F">
                    <w:object w:dxaOrig="225" w:dyaOrig="225">
                      <v:shape id="_x0000_i1635" type="#_x0000_t75" style="width:1in;height:18pt" o:ole="">
                        <v:imagedata r:id="rId30" o:title=""/>
                      </v:shape>
                      <w:control r:id="rId87" w:name="DefaultOcxName30" w:shapeid="_x0000_i1635"/>
                    </w:object>
                  </w:r>
                </w:p>
              </w:tc>
            </w:tr>
            <w:tr w:rsidR="005653AE" w:rsidRPr="00A9455F" w:rsidTr="00B54433">
              <w:trPr>
                <w:trHeight w:val="1963"/>
                <w:tblCellSpacing w:w="15" w:type="dxa"/>
                <w:jc w:val="center"/>
              </w:trPr>
              <w:tc>
                <w:tcPr>
                  <w:tcW w:w="0" w:type="auto"/>
                  <w:gridSpan w:val="3"/>
                  <w:vAlign w:val="center"/>
                </w:tcPr>
                <w:p w:rsidR="005653AE" w:rsidRPr="00A9455F" w:rsidRDefault="005653AE" w:rsidP="005653AE">
                  <w:pPr>
                    <w:pStyle w:val="Heading3"/>
                  </w:pPr>
                  <w:r w:rsidRPr="00A9455F">
                    <w:t>USCG AUXILIARY ADDITIONAL FIELDS:</w:t>
                  </w:r>
                </w:p>
                <w:tbl>
                  <w:tblPr>
                    <w:tblW w:w="4998" w:type="pct"/>
                    <w:tblCellSpacing w:w="15" w:type="dxa"/>
                    <w:tblInd w:w="1" w:type="dxa"/>
                    <w:shd w:val="clear" w:color="auto" w:fill="C0C0C0"/>
                    <w:tblCellMar>
                      <w:top w:w="15" w:type="dxa"/>
                      <w:left w:w="15" w:type="dxa"/>
                      <w:bottom w:w="15" w:type="dxa"/>
                      <w:right w:w="15" w:type="dxa"/>
                    </w:tblCellMar>
                    <w:tblLook w:val="0000"/>
                  </w:tblPr>
                  <w:tblGrid>
                    <w:gridCol w:w="3057"/>
                    <w:gridCol w:w="68"/>
                    <w:gridCol w:w="6261"/>
                  </w:tblGrid>
                  <w:tr w:rsidR="005653AE" w:rsidRPr="00A9455F" w:rsidTr="00B54433">
                    <w:trPr>
                      <w:trHeight w:val="371"/>
                      <w:tblCellSpacing w:w="15" w:type="dxa"/>
                    </w:trPr>
                    <w:tc>
                      <w:tcPr>
                        <w:tcW w:w="0" w:type="auto"/>
                        <w:shd w:val="clear" w:color="auto" w:fill="C0C0C0"/>
                        <w:vAlign w:val="center"/>
                      </w:tcPr>
                      <w:p w:rsidR="005653AE" w:rsidRPr="008E153B" w:rsidRDefault="005653AE" w:rsidP="005653AE">
                        <w:pPr>
                          <w:rPr>
                            <w:sz w:val="10"/>
                            <w:szCs w:val="10"/>
                          </w:rPr>
                        </w:pPr>
                      </w:p>
                    </w:tc>
                    <w:tc>
                      <w:tcPr>
                        <w:tcW w:w="0" w:type="auto"/>
                        <w:shd w:val="clear" w:color="auto" w:fill="C0C0C0"/>
                        <w:vAlign w:val="center"/>
                      </w:tcPr>
                      <w:p w:rsidR="005653AE" w:rsidRPr="00A9455F" w:rsidRDefault="005653AE" w:rsidP="005653AE"/>
                    </w:tc>
                    <w:tc>
                      <w:tcPr>
                        <w:tcW w:w="0" w:type="auto"/>
                        <w:shd w:val="clear" w:color="auto" w:fill="C0C0C0"/>
                        <w:vAlign w:val="center"/>
                      </w:tcPr>
                      <w:p w:rsidR="005653AE" w:rsidRPr="00A9455F" w:rsidRDefault="00467BC1" w:rsidP="005653AE">
                        <w:r w:rsidRPr="00A9455F">
                          <w:object w:dxaOrig="225" w:dyaOrig="225">
                            <v:shape id="_x0000_i1634" type="#_x0000_t75" style="width:296.25pt;height:18pt" o:ole="">
                              <v:imagedata r:id="rId50" o:title=""/>
                            </v:shape>
                            <w:control r:id="rId88" w:name="DefaultOcxName31" w:shapeid="_x0000_i1634"/>
                          </w:object>
                        </w:r>
                      </w:p>
                    </w:tc>
                  </w:tr>
                  <w:tr w:rsidR="005653AE" w:rsidRPr="00A9455F" w:rsidTr="00B54433">
                    <w:trPr>
                      <w:trHeight w:val="371"/>
                      <w:tblCellSpacing w:w="15" w:type="dxa"/>
                    </w:trPr>
                    <w:tc>
                      <w:tcPr>
                        <w:tcW w:w="0" w:type="auto"/>
                        <w:shd w:val="clear" w:color="auto" w:fill="C0C0C0"/>
                        <w:vAlign w:val="center"/>
                      </w:tcPr>
                      <w:p w:rsidR="005653AE" w:rsidRPr="00A9455F" w:rsidRDefault="005653AE" w:rsidP="005653AE">
                        <w:r w:rsidRPr="00A9455F">
                          <w:rPr>
                            <w:sz w:val="20"/>
                            <w:szCs w:val="20"/>
                          </w:rPr>
                          <w:t xml:space="preserve">DISTRICT/DIVISION/FLOTILLA </w:t>
                        </w:r>
                      </w:p>
                    </w:tc>
                    <w:tc>
                      <w:tcPr>
                        <w:tcW w:w="0" w:type="auto"/>
                        <w:shd w:val="clear" w:color="auto" w:fill="C0C0C0"/>
                        <w:vAlign w:val="center"/>
                      </w:tcPr>
                      <w:p w:rsidR="005653AE" w:rsidRPr="00A9455F" w:rsidRDefault="005653AE" w:rsidP="005653AE"/>
                    </w:tc>
                    <w:tc>
                      <w:tcPr>
                        <w:tcW w:w="0" w:type="auto"/>
                        <w:shd w:val="clear" w:color="auto" w:fill="C0C0C0"/>
                        <w:vAlign w:val="center"/>
                      </w:tcPr>
                      <w:p w:rsidR="005653AE" w:rsidRPr="00A9455F" w:rsidRDefault="00467BC1" w:rsidP="005653AE">
                        <w:r w:rsidRPr="00A9455F">
                          <w:object w:dxaOrig="225" w:dyaOrig="225">
                            <v:shape id="_x0000_i1633" type="#_x0000_t75" style="width:296.25pt;height:18pt" o:ole="">
                              <v:imagedata r:id="rId50" o:title=""/>
                            </v:shape>
                            <w:control r:id="rId89" w:name="DefaultOcxName341" w:shapeid="_x0000_i1633"/>
                          </w:object>
                        </w:r>
                      </w:p>
                    </w:tc>
                  </w:tr>
                  <w:tr w:rsidR="005653AE" w:rsidRPr="00A9455F" w:rsidTr="00B54433">
                    <w:trPr>
                      <w:trHeight w:val="294"/>
                      <w:tblCellSpacing w:w="15" w:type="dxa"/>
                    </w:trPr>
                    <w:tc>
                      <w:tcPr>
                        <w:tcW w:w="0" w:type="auto"/>
                        <w:shd w:val="clear" w:color="auto" w:fill="C0C0C0"/>
                        <w:vAlign w:val="center"/>
                      </w:tcPr>
                      <w:p w:rsidR="005653AE" w:rsidRPr="00A9455F" w:rsidRDefault="005653AE" w:rsidP="005653AE"/>
                    </w:tc>
                    <w:tc>
                      <w:tcPr>
                        <w:tcW w:w="0" w:type="auto"/>
                        <w:shd w:val="clear" w:color="auto" w:fill="C0C0C0"/>
                        <w:vAlign w:val="center"/>
                      </w:tcPr>
                      <w:p w:rsidR="005653AE" w:rsidRPr="00A9455F" w:rsidRDefault="005653AE" w:rsidP="005653AE"/>
                    </w:tc>
                    <w:tc>
                      <w:tcPr>
                        <w:tcW w:w="0" w:type="auto"/>
                        <w:shd w:val="clear" w:color="auto" w:fill="C0C0C0"/>
                        <w:vAlign w:val="center"/>
                      </w:tcPr>
                      <w:p w:rsidR="005653AE" w:rsidRPr="00A9455F" w:rsidRDefault="005653AE" w:rsidP="005653AE"/>
                    </w:tc>
                  </w:tr>
                  <w:tr w:rsidR="005653AE" w:rsidRPr="00A9455F" w:rsidTr="00B54433">
                    <w:trPr>
                      <w:trHeight w:val="371"/>
                      <w:tblCellSpacing w:w="15" w:type="dxa"/>
                    </w:trPr>
                    <w:tc>
                      <w:tcPr>
                        <w:tcW w:w="0" w:type="auto"/>
                        <w:shd w:val="clear" w:color="auto" w:fill="C0C0C0"/>
                        <w:vAlign w:val="center"/>
                      </w:tcPr>
                      <w:p w:rsidR="005653AE" w:rsidRPr="00A9455F" w:rsidRDefault="005653AE" w:rsidP="005653AE"/>
                    </w:tc>
                    <w:tc>
                      <w:tcPr>
                        <w:tcW w:w="0" w:type="auto"/>
                        <w:shd w:val="clear" w:color="auto" w:fill="C0C0C0"/>
                        <w:vAlign w:val="center"/>
                      </w:tcPr>
                      <w:p w:rsidR="005653AE" w:rsidRPr="00A9455F" w:rsidRDefault="005653AE" w:rsidP="005653AE"/>
                    </w:tc>
                    <w:tc>
                      <w:tcPr>
                        <w:tcW w:w="0" w:type="auto"/>
                        <w:shd w:val="clear" w:color="auto" w:fill="C0C0C0"/>
                        <w:vAlign w:val="center"/>
                      </w:tcPr>
                      <w:p w:rsidR="005653AE" w:rsidRPr="00A9455F" w:rsidRDefault="00467BC1" w:rsidP="005653AE">
                        <w:r w:rsidRPr="00A9455F">
                          <w:object w:dxaOrig="225" w:dyaOrig="225">
                            <v:shape id="_x0000_i1632" type="#_x0000_t75" style="width:296.25pt;height:18pt" o:ole="">
                              <v:imagedata r:id="rId50" o:title=""/>
                            </v:shape>
                            <w:control r:id="rId90" w:name="DefaultOcxName34" w:shapeid="_x0000_i1632"/>
                          </w:object>
                        </w:r>
                      </w:p>
                    </w:tc>
                  </w:tr>
                </w:tbl>
                <w:p w:rsidR="005653AE" w:rsidRPr="00A9455F" w:rsidRDefault="005653AE" w:rsidP="005653AE"/>
              </w:tc>
            </w:tr>
          </w:tbl>
          <w:p w:rsidR="005653AE" w:rsidRDefault="005653AE" w:rsidP="0025304B">
            <w:pPr>
              <w:pStyle w:val="NormalWeb"/>
              <w:jc w:val="center"/>
            </w:pPr>
          </w:p>
          <w:p w:rsidR="00947F05" w:rsidRPr="0025304B" w:rsidRDefault="00947F05" w:rsidP="0025304B">
            <w:pPr>
              <w:pStyle w:val="NormalWeb"/>
              <w:jc w:val="center"/>
            </w:pPr>
          </w:p>
        </w:tc>
      </w:tr>
    </w:tbl>
    <w:p w:rsidR="005653AE" w:rsidRPr="00A9455F" w:rsidRDefault="005653AE">
      <w:pPr>
        <w:ind w:left="2160" w:hanging="2160"/>
        <w:jc w:val="both"/>
        <w:rPr>
          <w:rFonts w:ascii="Arial" w:hAnsi="Arial" w:cs="Arial"/>
          <w:b/>
          <w:bCs/>
          <w:i/>
          <w:iCs/>
        </w:rPr>
      </w:pPr>
    </w:p>
    <w:p w:rsidR="0025304B" w:rsidRDefault="0025304B" w:rsidP="00B74A44">
      <w:pPr>
        <w:pStyle w:val="z-TopofForm"/>
        <w:pBdr>
          <w:bottom w:val="single" w:sz="6" w:space="2" w:color="auto"/>
        </w:pBdr>
        <w:jc w:val="left"/>
        <w:rPr>
          <w:vanish w:val="0"/>
        </w:rPr>
      </w:pPr>
    </w:p>
    <w:p w:rsidR="0025304B" w:rsidRDefault="0025304B" w:rsidP="00B74A44">
      <w:pPr>
        <w:pStyle w:val="z-TopofForm"/>
        <w:pBdr>
          <w:bottom w:val="single" w:sz="6" w:space="2" w:color="auto"/>
        </w:pBdr>
        <w:jc w:val="left"/>
        <w:rPr>
          <w:vanish w:val="0"/>
        </w:rPr>
      </w:pPr>
    </w:p>
    <w:p w:rsidR="008E153B" w:rsidRDefault="008E153B" w:rsidP="00B74A44">
      <w:pPr>
        <w:pStyle w:val="z-TopofForm"/>
        <w:pBdr>
          <w:bottom w:val="single" w:sz="6" w:space="2" w:color="auto"/>
        </w:pBdr>
        <w:jc w:val="left"/>
        <w:rPr>
          <w:vanish w:val="0"/>
        </w:rPr>
      </w:pPr>
    </w:p>
    <w:p w:rsidR="008E153B" w:rsidRDefault="008E153B" w:rsidP="00B74A44">
      <w:pPr>
        <w:pStyle w:val="z-TopofForm"/>
        <w:pBdr>
          <w:bottom w:val="single" w:sz="6" w:space="2" w:color="auto"/>
        </w:pBdr>
        <w:jc w:val="left"/>
        <w:rPr>
          <w:vanish w:val="0"/>
        </w:rPr>
      </w:pPr>
    </w:p>
    <w:p w:rsidR="003C153F" w:rsidRDefault="003C153F" w:rsidP="003C153F"/>
    <w:p w:rsidR="003C153F" w:rsidRDefault="003C153F" w:rsidP="003C153F"/>
    <w:p w:rsidR="003C153F" w:rsidRPr="003C153F" w:rsidRDefault="003C153F" w:rsidP="003C153F">
      <w:pPr>
        <w:numPr>
          <w:ilvl w:val="0"/>
          <w:numId w:val="42"/>
        </w:numPr>
      </w:pPr>
      <w:r>
        <w:rPr>
          <w:b/>
          <w:sz w:val="28"/>
          <w:szCs w:val="28"/>
        </w:rPr>
        <w:t xml:space="preserve">  </w:t>
      </w:r>
      <w:r w:rsidRPr="003C153F">
        <w:rPr>
          <w:b/>
          <w:sz w:val="28"/>
          <w:szCs w:val="28"/>
        </w:rPr>
        <w:t>Preparing a 2554 PATON Application Report.</w:t>
      </w:r>
    </w:p>
    <w:p w:rsidR="003C153F" w:rsidRPr="00947F05" w:rsidRDefault="006A5297" w:rsidP="003C153F">
      <w:pPr>
        <w:numPr>
          <w:ilvl w:val="1"/>
          <w:numId w:val="42"/>
        </w:numPr>
      </w:pPr>
      <w:r>
        <w:rPr>
          <w:bCs/>
        </w:rPr>
        <w:t xml:space="preserve">____ </w:t>
      </w:r>
      <w:r w:rsidR="003C153F" w:rsidRPr="003C153F">
        <w:rPr>
          <w:bCs/>
        </w:rPr>
        <w:t xml:space="preserve">Use </w:t>
      </w:r>
      <w:proofErr w:type="gramStart"/>
      <w:r w:rsidR="003C153F" w:rsidRPr="003C153F">
        <w:rPr>
          <w:bCs/>
        </w:rPr>
        <w:t xml:space="preserve">the  </w:t>
      </w:r>
      <w:r w:rsidR="003C153F">
        <w:rPr>
          <w:bCs/>
        </w:rPr>
        <w:t>“</w:t>
      </w:r>
      <w:proofErr w:type="gramEnd"/>
      <w:r w:rsidR="003C153F" w:rsidRPr="003C153F">
        <w:rPr>
          <w:b/>
          <w:bCs/>
          <w:i/>
        </w:rPr>
        <w:t>2554 – WEB-BASED PATON APPLICATION FORM</w:t>
      </w:r>
      <w:r w:rsidR="003C153F">
        <w:rPr>
          <w:b/>
          <w:bCs/>
          <w:i/>
        </w:rPr>
        <w:t xml:space="preserve">” </w:t>
      </w:r>
      <w:r w:rsidR="003C153F" w:rsidRPr="003C153F">
        <w:rPr>
          <w:bCs/>
        </w:rPr>
        <w:t xml:space="preserve"> below, enter the PATON data as if you are applying for a private aid permit on the Web-Based PATON System  as a PATON owner.</w:t>
      </w:r>
    </w:p>
    <w:p w:rsidR="00947F05" w:rsidRDefault="00947F05" w:rsidP="00947F05">
      <w:pPr>
        <w:ind w:left="360"/>
        <w:rPr>
          <w:bCs/>
        </w:rPr>
      </w:pPr>
    </w:p>
    <w:p w:rsidR="00947F05" w:rsidRPr="003C153F" w:rsidRDefault="00947F05" w:rsidP="00947F05">
      <w:pPr>
        <w:ind w:left="360"/>
      </w:pPr>
      <w:r>
        <w:rPr>
          <w:noProof/>
        </w:rPr>
        <w:drawing>
          <wp:inline distT="0" distB="0" distL="0" distR="0">
            <wp:extent cx="6353175" cy="6991350"/>
            <wp:effectExtent l="19050" t="0" r="9525" b="0"/>
            <wp:docPr id="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srcRect l="23077" t="18449" r="21918" b="6145"/>
                    <a:stretch>
                      <a:fillRect/>
                    </a:stretch>
                  </pic:blipFill>
                  <pic:spPr bwMode="auto">
                    <a:xfrm>
                      <a:off x="0" y="0"/>
                      <a:ext cx="6353175" cy="6991350"/>
                    </a:xfrm>
                    <a:prstGeom prst="rect">
                      <a:avLst/>
                    </a:prstGeom>
                    <a:noFill/>
                    <a:ln w="9525">
                      <a:noFill/>
                      <a:miter lim="800000"/>
                      <a:headEnd/>
                      <a:tailEnd/>
                    </a:ln>
                  </pic:spPr>
                </pic:pic>
              </a:graphicData>
            </a:graphic>
          </wp:inline>
        </w:drawing>
      </w:r>
    </w:p>
    <w:p w:rsidR="003C153F" w:rsidRPr="00F352E8" w:rsidRDefault="00F352E8" w:rsidP="003C153F">
      <w:pPr>
        <w:pStyle w:val="BodyTextIndent2"/>
        <w:numPr>
          <w:ilvl w:val="0"/>
          <w:numId w:val="42"/>
        </w:numPr>
        <w:rPr>
          <w:rFonts w:ascii="Times New Roman" w:hAnsi="Times New Roman" w:cs="Times New Roman"/>
          <w:b w:val="0"/>
          <w:bCs w:val="0"/>
        </w:rPr>
      </w:pPr>
      <w:r>
        <w:rPr>
          <w:rFonts w:ascii="Times New Roman" w:hAnsi="Times New Roman" w:cs="Times New Roman"/>
          <w:bCs w:val="0"/>
          <w:sz w:val="28"/>
          <w:szCs w:val="28"/>
        </w:rPr>
        <w:lastRenderedPageBreak/>
        <w:t xml:space="preserve">  </w:t>
      </w:r>
      <w:r w:rsidR="003C153F" w:rsidRPr="003C153F">
        <w:rPr>
          <w:rFonts w:ascii="Times New Roman" w:hAnsi="Times New Roman" w:cs="Times New Roman"/>
          <w:bCs w:val="0"/>
          <w:sz w:val="28"/>
          <w:szCs w:val="28"/>
        </w:rPr>
        <w:t>Logging on to the Web-Based PATON System.</w:t>
      </w:r>
    </w:p>
    <w:p w:rsidR="00F352E8" w:rsidRPr="00F352E8" w:rsidRDefault="00F352E8" w:rsidP="00F352E8">
      <w:pPr>
        <w:pStyle w:val="BodyTextIndent2"/>
        <w:ind w:left="0" w:firstLine="0"/>
        <w:rPr>
          <w:rFonts w:ascii="Times New Roman" w:hAnsi="Times New Roman" w:cs="Times New Roman"/>
          <w:b w:val="0"/>
          <w:bCs w:val="0"/>
          <w:sz w:val="6"/>
          <w:szCs w:val="6"/>
        </w:rPr>
      </w:pPr>
    </w:p>
    <w:p w:rsidR="003C153F" w:rsidRDefault="00F352E8" w:rsidP="003C153F">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____ Understand how to log on to the Web-Based PATON system.</w:t>
      </w:r>
    </w:p>
    <w:p w:rsidR="00F352E8" w:rsidRPr="00F352E8" w:rsidRDefault="00F352E8" w:rsidP="00F352E8">
      <w:pPr>
        <w:pStyle w:val="BodyTextIndent2"/>
        <w:rPr>
          <w:rFonts w:ascii="Times New Roman" w:hAnsi="Times New Roman" w:cs="Times New Roman"/>
          <w:b w:val="0"/>
          <w:bCs w:val="0"/>
          <w:sz w:val="6"/>
          <w:szCs w:val="6"/>
        </w:rPr>
      </w:pPr>
    </w:p>
    <w:p w:rsidR="00F352E8" w:rsidRDefault="00F352E8" w:rsidP="003C153F">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Understand how to sort data and find specific </w:t>
      </w:r>
      <w:proofErr w:type="spellStart"/>
      <w:r>
        <w:rPr>
          <w:rFonts w:ascii="Times New Roman" w:hAnsi="Times New Roman" w:cs="Times New Roman"/>
          <w:b w:val="0"/>
          <w:bCs w:val="0"/>
        </w:rPr>
        <w:t>PATONs</w:t>
      </w:r>
      <w:proofErr w:type="spellEnd"/>
      <w:r>
        <w:rPr>
          <w:rFonts w:ascii="Times New Roman" w:hAnsi="Times New Roman" w:cs="Times New Roman"/>
          <w:b w:val="0"/>
          <w:bCs w:val="0"/>
        </w:rPr>
        <w:t>.</w:t>
      </w:r>
    </w:p>
    <w:p w:rsidR="00F352E8" w:rsidRPr="00F352E8" w:rsidRDefault="00F352E8" w:rsidP="00F352E8">
      <w:pPr>
        <w:pStyle w:val="BodyTextIndent2"/>
        <w:ind w:left="0" w:firstLine="0"/>
        <w:rPr>
          <w:rFonts w:ascii="Times New Roman" w:hAnsi="Times New Roman" w:cs="Times New Roman"/>
          <w:b w:val="0"/>
          <w:bCs w:val="0"/>
          <w:sz w:val="6"/>
          <w:szCs w:val="6"/>
        </w:rPr>
      </w:pPr>
    </w:p>
    <w:p w:rsidR="00F352E8" w:rsidRPr="003C153F" w:rsidRDefault="00F352E8" w:rsidP="003C153F">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____ Understand how to print out a one-page PATON Report.</w:t>
      </w:r>
    </w:p>
    <w:p w:rsidR="00E42D93" w:rsidRDefault="00E42D93" w:rsidP="00E51E6A">
      <w:pPr>
        <w:pStyle w:val="BodyTextIndent2"/>
        <w:ind w:left="0" w:firstLine="0"/>
        <w:rPr>
          <w:b w:val="0"/>
          <w:bCs w:val="0"/>
          <w:sz w:val="10"/>
          <w:szCs w:val="10"/>
        </w:rPr>
      </w:pPr>
    </w:p>
    <w:p w:rsidR="00E42D93" w:rsidRDefault="00E42D93" w:rsidP="00E51E6A">
      <w:pPr>
        <w:pStyle w:val="BodyTextIndent2"/>
        <w:ind w:left="0" w:firstLine="0"/>
        <w:rPr>
          <w:b w:val="0"/>
          <w:bCs w:val="0"/>
          <w:sz w:val="10"/>
          <w:szCs w:val="10"/>
        </w:rPr>
      </w:pPr>
    </w:p>
    <w:p w:rsidR="00E42D93" w:rsidRDefault="00947F05" w:rsidP="00E51E6A">
      <w:pPr>
        <w:pStyle w:val="BodyTextIndent2"/>
        <w:ind w:left="0" w:firstLine="0"/>
        <w:rPr>
          <w:b w:val="0"/>
          <w:bCs w:val="0"/>
          <w:sz w:val="10"/>
          <w:szCs w:val="10"/>
        </w:rPr>
      </w:pPr>
      <w:r>
        <w:rPr>
          <w:noProof/>
          <w:sz w:val="10"/>
          <w:szCs w:val="10"/>
        </w:rPr>
        <w:drawing>
          <wp:inline distT="0" distB="0" distL="0" distR="0">
            <wp:extent cx="5248275" cy="2676525"/>
            <wp:effectExtent l="57150" t="38100" r="47625" b="28575"/>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92" cstate="print"/>
                    <a:srcRect/>
                    <a:stretch>
                      <a:fillRect/>
                    </a:stretch>
                  </pic:blipFill>
                  <pic:spPr bwMode="auto">
                    <a:xfrm>
                      <a:off x="0" y="0"/>
                      <a:ext cx="5248275" cy="2676525"/>
                    </a:xfrm>
                    <a:prstGeom prst="rect">
                      <a:avLst/>
                    </a:prstGeom>
                    <a:noFill/>
                    <a:ln w="38100" cmpd="thinThick">
                      <a:solidFill>
                        <a:srgbClr val="000000"/>
                      </a:solidFill>
                      <a:miter lim="800000"/>
                      <a:headEnd/>
                      <a:tailEnd/>
                    </a:ln>
                    <a:effectLst/>
                  </pic:spPr>
                </pic:pic>
              </a:graphicData>
            </a:graphic>
          </wp:inline>
        </w:drawing>
      </w:r>
    </w:p>
    <w:p w:rsidR="00E42D93" w:rsidRPr="0094478D" w:rsidRDefault="00E42D93" w:rsidP="00E51E6A">
      <w:pPr>
        <w:pStyle w:val="BodyTextIndent2"/>
        <w:ind w:left="0" w:firstLine="0"/>
        <w:rPr>
          <w:b w:val="0"/>
          <w:bCs w:val="0"/>
          <w:sz w:val="4"/>
          <w:szCs w:val="4"/>
        </w:rPr>
      </w:pPr>
    </w:p>
    <w:p w:rsidR="00E42D93" w:rsidRDefault="00947F05" w:rsidP="00E51E6A">
      <w:pPr>
        <w:pStyle w:val="BodyTextIndent2"/>
        <w:ind w:left="0" w:firstLine="0"/>
        <w:rPr>
          <w:b w:val="0"/>
          <w:bCs w:val="0"/>
          <w:sz w:val="10"/>
          <w:szCs w:val="10"/>
        </w:rPr>
      </w:pPr>
      <w:r>
        <w:rPr>
          <w:noProof/>
          <w:sz w:val="10"/>
          <w:szCs w:val="10"/>
        </w:rPr>
        <w:drawing>
          <wp:inline distT="0" distB="0" distL="0" distR="0">
            <wp:extent cx="3371850" cy="2343150"/>
            <wp:effectExtent l="57150" t="38100" r="38100" b="1905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93" cstate="print"/>
                    <a:srcRect/>
                    <a:stretch>
                      <a:fillRect/>
                    </a:stretch>
                  </pic:blipFill>
                  <pic:spPr bwMode="auto">
                    <a:xfrm>
                      <a:off x="0" y="0"/>
                      <a:ext cx="3371850" cy="2343150"/>
                    </a:xfrm>
                    <a:prstGeom prst="rect">
                      <a:avLst/>
                    </a:prstGeom>
                    <a:noFill/>
                    <a:ln w="38100" cmpd="thinThick">
                      <a:solidFill>
                        <a:srgbClr val="000000"/>
                      </a:solidFill>
                      <a:miter lim="800000"/>
                      <a:headEnd/>
                      <a:tailEnd/>
                    </a:ln>
                    <a:effectLst/>
                  </pic:spPr>
                </pic:pic>
              </a:graphicData>
            </a:graphic>
          </wp:inline>
        </w:drawing>
      </w:r>
    </w:p>
    <w:p w:rsidR="00E42D93" w:rsidRDefault="00E42D93" w:rsidP="00E51E6A">
      <w:pPr>
        <w:pStyle w:val="BodyTextIndent2"/>
        <w:ind w:left="0" w:firstLine="0"/>
        <w:rPr>
          <w:b w:val="0"/>
          <w:bCs w:val="0"/>
          <w:sz w:val="10"/>
          <w:szCs w:val="10"/>
        </w:rPr>
      </w:pPr>
    </w:p>
    <w:p w:rsidR="00E42D93" w:rsidRDefault="00E42D93" w:rsidP="00E51E6A">
      <w:pPr>
        <w:pStyle w:val="BodyTextIndent2"/>
        <w:ind w:left="0" w:firstLine="0"/>
        <w:rPr>
          <w:b w:val="0"/>
          <w:bCs w:val="0"/>
          <w:sz w:val="10"/>
          <w:szCs w:val="10"/>
        </w:rPr>
      </w:pPr>
    </w:p>
    <w:p w:rsidR="00E42D93" w:rsidRDefault="00947F05" w:rsidP="00E51E6A">
      <w:pPr>
        <w:pStyle w:val="BodyTextIndent2"/>
        <w:ind w:left="0" w:firstLine="0"/>
        <w:rPr>
          <w:b w:val="0"/>
          <w:bCs w:val="0"/>
          <w:sz w:val="10"/>
          <w:szCs w:val="10"/>
        </w:rPr>
      </w:pPr>
      <w:r>
        <w:rPr>
          <w:noProof/>
          <w:sz w:val="10"/>
          <w:szCs w:val="10"/>
        </w:rPr>
        <w:drawing>
          <wp:inline distT="0" distB="0" distL="0" distR="0">
            <wp:extent cx="6286500" cy="1114425"/>
            <wp:effectExtent l="57150" t="38100" r="38100" b="2857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4" cstate="print"/>
                    <a:srcRect/>
                    <a:stretch>
                      <a:fillRect/>
                    </a:stretch>
                  </pic:blipFill>
                  <pic:spPr bwMode="auto">
                    <a:xfrm>
                      <a:off x="0" y="0"/>
                      <a:ext cx="6286500" cy="1114425"/>
                    </a:xfrm>
                    <a:prstGeom prst="rect">
                      <a:avLst/>
                    </a:prstGeom>
                    <a:noFill/>
                    <a:ln w="38100" cmpd="thinThick">
                      <a:solidFill>
                        <a:srgbClr val="000000"/>
                      </a:solidFill>
                      <a:miter lim="800000"/>
                      <a:headEnd/>
                      <a:tailEnd/>
                    </a:ln>
                    <a:effectLst/>
                  </pic:spPr>
                </pic:pic>
              </a:graphicData>
            </a:graphic>
          </wp:inline>
        </w:drawing>
      </w:r>
    </w:p>
    <w:p w:rsidR="00E42D93" w:rsidRDefault="00E42D93" w:rsidP="00E51E6A">
      <w:pPr>
        <w:pStyle w:val="BodyTextIndent2"/>
        <w:ind w:left="0" w:firstLine="0"/>
        <w:rPr>
          <w:b w:val="0"/>
          <w:bCs w:val="0"/>
          <w:sz w:val="4"/>
          <w:szCs w:val="4"/>
        </w:rPr>
      </w:pPr>
    </w:p>
    <w:p w:rsidR="000F21A2" w:rsidRDefault="000F21A2" w:rsidP="00E51E6A">
      <w:pPr>
        <w:pStyle w:val="BodyTextIndent2"/>
        <w:ind w:left="0" w:firstLine="0"/>
        <w:rPr>
          <w:b w:val="0"/>
          <w:bCs w:val="0"/>
          <w:sz w:val="6"/>
          <w:szCs w:val="6"/>
        </w:rPr>
      </w:pPr>
    </w:p>
    <w:p w:rsidR="00947F05" w:rsidRDefault="00947F05" w:rsidP="00E51E6A">
      <w:pPr>
        <w:pStyle w:val="BodyTextIndent2"/>
        <w:ind w:left="0" w:firstLine="0"/>
        <w:rPr>
          <w:b w:val="0"/>
          <w:bCs w:val="0"/>
          <w:sz w:val="6"/>
          <w:szCs w:val="6"/>
        </w:rPr>
      </w:pPr>
    </w:p>
    <w:p w:rsidR="00947F05" w:rsidRDefault="00947F05" w:rsidP="00E51E6A">
      <w:pPr>
        <w:pStyle w:val="BodyTextIndent2"/>
        <w:ind w:left="0" w:firstLine="0"/>
        <w:rPr>
          <w:b w:val="0"/>
          <w:bCs w:val="0"/>
          <w:sz w:val="6"/>
          <w:szCs w:val="6"/>
        </w:rPr>
      </w:pPr>
    </w:p>
    <w:p w:rsidR="00947F05" w:rsidRDefault="00947F05" w:rsidP="00E51E6A">
      <w:pPr>
        <w:pStyle w:val="BodyTextIndent2"/>
        <w:ind w:left="0" w:firstLine="0"/>
        <w:rPr>
          <w:b w:val="0"/>
          <w:bCs w:val="0"/>
          <w:sz w:val="6"/>
          <w:szCs w:val="6"/>
        </w:rPr>
      </w:pPr>
    </w:p>
    <w:p w:rsidR="00947F05" w:rsidRDefault="00947F05" w:rsidP="00E51E6A">
      <w:pPr>
        <w:pStyle w:val="BodyTextIndent2"/>
        <w:ind w:left="0" w:firstLine="0"/>
        <w:rPr>
          <w:b w:val="0"/>
          <w:bCs w:val="0"/>
          <w:sz w:val="6"/>
          <w:szCs w:val="6"/>
        </w:rPr>
      </w:pPr>
    </w:p>
    <w:p w:rsidR="00947F05" w:rsidRDefault="00947F05" w:rsidP="00E51E6A">
      <w:pPr>
        <w:pStyle w:val="BodyTextIndent2"/>
        <w:ind w:left="0" w:firstLine="0"/>
        <w:rPr>
          <w:b w:val="0"/>
          <w:bCs w:val="0"/>
          <w:sz w:val="6"/>
          <w:szCs w:val="6"/>
        </w:rPr>
      </w:pPr>
    </w:p>
    <w:p w:rsidR="00947F05" w:rsidRDefault="00947F05" w:rsidP="00E51E6A">
      <w:pPr>
        <w:pStyle w:val="BodyTextIndent2"/>
        <w:ind w:left="0" w:firstLine="0"/>
        <w:rPr>
          <w:b w:val="0"/>
          <w:bCs w:val="0"/>
          <w:sz w:val="6"/>
          <w:szCs w:val="6"/>
        </w:rPr>
      </w:pPr>
    </w:p>
    <w:p w:rsidR="00947F05" w:rsidRDefault="00947F05" w:rsidP="00E51E6A">
      <w:pPr>
        <w:pStyle w:val="BodyTextIndent2"/>
        <w:ind w:left="0" w:firstLine="0"/>
        <w:rPr>
          <w:b w:val="0"/>
          <w:bCs w:val="0"/>
          <w:sz w:val="6"/>
          <w:szCs w:val="6"/>
        </w:rPr>
      </w:pPr>
    </w:p>
    <w:p w:rsidR="00947F05" w:rsidRDefault="00947F05" w:rsidP="00E51E6A">
      <w:pPr>
        <w:pStyle w:val="BodyTextIndent2"/>
        <w:ind w:left="0" w:firstLine="0"/>
        <w:rPr>
          <w:b w:val="0"/>
          <w:bCs w:val="0"/>
          <w:sz w:val="6"/>
          <w:szCs w:val="6"/>
        </w:rPr>
      </w:pPr>
    </w:p>
    <w:p w:rsidR="00947F05" w:rsidRDefault="00947F05" w:rsidP="00E51E6A">
      <w:pPr>
        <w:pStyle w:val="BodyTextIndent2"/>
        <w:ind w:left="0" w:firstLine="0"/>
        <w:rPr>
          <w:b w:val="0"/>
          <w:bCs w:val="0"/>
          <w:sz w:val="6"/>
          <w:szCs w:val="6"/>
        </w:rPr>
      </w:pPr>
    </w:p>
    <w:p w:rsidR="00947F05" w:rsidRDefault="00947F05" w:rsidP="00E51E6A">
      <w:pPr>
        <w:pStyle w:val="BodyTextIndent2"/>
        <w:ind w:left="0" w:firstLine="0"/>
        <w:rPr>
          <w:b w:val="0"/>
          <w:bCs w:val="0"/>
          <w:sz w:val="6"/>
          <w:szCs w:val="6"/>
        </w:rPr>
      </w:pPr>
    </w:p>
    <w:p w:rsidR="00947F05" w:rsidRDefault="00947F05" w:rsidP="00E51E6A">
      <w:pPr>
        <w:pStyle w:val="BodyTextIndent2"/>
        <w:ind w:left="0" w:firstLine="0"/>
        <w:rPr>
          <w:b w:val="0"/>
          <w:bCs w:val="0"/>
          <w:sz w:val="6"/>
          <w:szCs w:val="6"/>
        </w:rPr>
      </w:pPr>
    </w:p>
    <w:p w:rsidR="00947F05" w:rsidRPr="00AB7AB1" w:rsidRDefault="00947F05" w:rsidP="00E51E6A">
      <w:pPr>
        <w:pStyle w:val="BodyTextIndent2"/>
        <w:ind w:left="0" w:firstLine="0"/>
        <w:rPr>
          <w:b w:val="0"/>
          <w:bCs w:val="0"/>
          <w:sz w:val="6"/>
          <w:szCs w:val="6"/>
        </w:rPr>
      </w:pPr>
    </w:p>
    <w:p w:rsidR="00BC470C" w:rsidRDefault="00BC470C">
      <w:pPr>
        <w:rPr>
          <w:b/>
          <w:sz w:val="28"/>
          <w:szCs w:val="28"/>
        </w:rPr>
      </w:pPr>
      <w:r>
        <w:rPr>
          <w:bCs/>
          <w:sz w:val="28"/>
          <w:szCs w:val="28"/>
        </w:rPr>
        <w:br w:type="page"/>
      </w:r>
    </w:p>
    <w:p w:rsidR="000F21A2" w:rsidRPr="00F352E8" w:rsidRDefault="00F352E8" w:rsidP="00F352E8">
      <w:pPr>
        <w:pStyle w:val="BodyTextIndent2"/>
        <w:numPr>
          <w:ilvl w:val="0"/>
          <w:numId w:val="42"/>
        </w:numPr>
        <w:rPr>
          <w:rFonts w:ascii="Times New Roman" w:hAnsi="Times New Roman" w:cs="Times New Roman"/>
          <w:b w:val="0"/>
          <w:bCs w:val="0"/>
        </w:rPr>
      </w:pPr>
      <w:r>
        <w:rPr>
          <w:rFonts w:ascii="Times New Roman" w:hAnsi="Times New Roman" w:cs="Times New Roman"/>
          <w:bCs w:val="0"/>
          <w:sz w:val="28"/>
          <w:szCs w:val="28"/>
        </w:rPr>
        <w:lastRenderedPageBreak/>
        <w:t xml:space="preserve">  </w:t>
      </w:r>
      <w:r w:rsidRPr="00F352E8">
        <w:rPr>
          <w:rFonts w:ascii="Times New Roman" w:hAnsi="Times New Roman" w:cs="Times New Roman"/>
          <w:bCs w:val="0"/>
          <w:sz w:val="28"/>
          <w:szCs w:val="28"/>
        </w:rPr>
        <w:t xml:space="preserve">Reporting </w:t>
      </w:r>
      <w:proofErr w:type="gramStart"/>
      <w:r w:rsidRPr="00F352E8">
        <w:rPr>
          <w:rFonts w:ascii="Times New Roman" w:hAnsi="Times New Roman" w:cs="Times New Roman"/>
          <w:bCs w:val="0"/>
          <w:sz w:val="28"/>
          <w:szCs w:val="28"/>
        </w:rPr>
        <w:t>a PATON</w:t>
      </w:r>
      <w:proofErr w:type="gramEnd"/>
      <w:r w:rsidRPr="00F352E8">
        <w:rPr>
          <w:rFonts w:ascii="Times New Roman" w:hAnsi="Times New Roman" w:cs="Times New Roman"/>
          <w:bCs w:val="0"/>
          <w:sz w:val="28"/>
          <w:szCs w:val="28"/>
        </w:rPr>
        <w:t xml:space="preserve"> Verification on the Web-Based PATON System</w:t>
      </w:r>
      <w:r w:rsidRPr="00F352E8">
        <w:rPr>
          <w:rFonts w:ascii="Times New Roman" w:hAnsi="Times New Roman" w:cs="Times New Roman"/>
          <w:b w:val="0"/>
          <w:bCs w:val="0"/>
          <w:sz w:val="28"/>
          <w:szCs w:val="28"/>
        </w:rPr>
        <w:t>.</w:t>
      </w:r>
    </w:p>
    <w:p w:rsidR="00F352E8" w:rsidRPr="00F352E8" w:rsidRDefault="00F352E8" w:rsidP="00F352E8">
      <w:pPr>
        <w:pStyle w:val="BodyTextIndent2"/>
        <w:ind w:left="0" w:firstLine="0"/>
        <w:rPr>
          <w:rFonts w:ascii="Times New Roman" w:hAnsi="Times New Roman" w:cs="Times New Roman"/>
          <w:b w:val="0"/>
          <w:bCs w:val="0"/>
          <w:sz w:val="6"/>
          <w:szCs w:val="6"/>
        </w:rPr>
      </w:pPr>
    </w:p>
    <w:p w:rsidR="00F352E8" w:rsidRPr="00F352E8" w:rsidRDefault="00F23D46" w:rsidP="00F352E8">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w:t>
      </w:r>
      <w:proofErr w:type="gramStart"/>
      <w:r w:rsidR="00F352E8" w:rsidRPr="00F352E8">
        <w:rPr>
          <w:rFonts w:ascii="Times New Roman" w:hAnsi="Times New Roman" w:cs="Times New Roman"/>
          <w:b w:val="0"/>
          <w:bCs w:val="0"/>
        </w:rPr>
        <w:t>Using</w:t>
      </w:r>
      <w:proofErr w:type="gramEnd"/>
      <w:r w:rsidR="00F352E8" w:rsidRPr="00F352E8">
        <w:rPr>
          <w:rFonts w:ascii="Times New Roman" w:hAnsi="Times New Roman" w:cs="Times New Roman"/>
          <w:b w:val="0"/>
          <w:bCs w:val="0"/>
        </w:rPr>
        <w:t xml:space="preserve"> the </w:t>
      </w:r>
      <w:r w:rsidR="00F352E8" w:rsidRPr="00F352E8">
        <w:rPr>
          <w:rFonts w:ascii="Times New Roman" w:hAnsi="Times New Roman" w:cs="Times New Roman"/>
          <w:b w:val="0"/>
          <w:bCs w:val="0"/>
          <w:i/>
        </w:rPr>
        <w:t>WEB-BASED USCG AUXILIARY AV PATON REPORT 5474</w:t>
      </w:r>
      <w:r w:rsidR="00F352E8" w:rsidRPr="00F352E8">
        <w:rPr>
          <w:rFonts w:ascii="Times New Roman" w:hAnsi="Times New Roman" w:cs="Times New Roman"/>
          <w:b w:val="0"/>
          <w:bCs w:val="0"/>
        </w:rPr>
        <w:t xml:space="preserve"> below, simulate a PATON verification and enter the data for reporting the verification of a private aid on the Web-Based PATON System report.</w:t>
      </w:r>
    </w:p>
    <w:p w:rsidR="005000AE" w:rsidRPr="00A9455F" w:rsidRDefault="005000AE" w:rsidP="005000AE">
      <w:pPr>
        <w:pStyle w:val="BodyTextIndent2"/>
        <w:ind w:left="0" w:firstLine="0"/>
        <w:rPr>
          <w:b w:val="0"/>
          <w:bCs w:val="0"/>
          <w:sz w:val="4"/>
          <w:szCs w:val="4"/>
        </w:rPr>
      </w:pPr>
    </w:p>
    <w:p w:rsidR="005000AE" w:rsidRPr="00A9455F" w:rsidRDefault="005000AE" w:rsidP="005000AE">
      <w:pPr>
        <w:pStyle w:val="BodyTextIndent2"/>
        <w:ind w:left="0" w:firstLine="0"/>
        <w:rPr>
          <w:b w:val="0"/>
          <w:bCs w:val="0"/>
          <w:sz w:val="4"/>
          <w:szCs w:val="4"/>
        </w:rPr>
      </w:pPr>
    </w:p>
    <w:tbl>
      <w:tblPr>
        <w:tblW w:w="9600" w:type="dxa"/>
        <w:tblCellSpacing w:w="0" w:type="dxa"/>
        <w:tblCellMar>
          <w:left w:w="0" w:type="dxa"/>
          <w:right w:w="0" w:type="dxa"/>
        </w:tblCellMar>
        <w:tblLook w:val="0000"/>
      </w:tblPr>
      <w:tblGrid>
        <w:gridCol w:w="9600"/>
      </w:tblGrid>
      <w:tr w:rsidR="005000AE" w:rsidRPr="00A9455F" w:rsidTr="005000AE">
        <w:trPr>
          <w:tblCellSpacing w:w="0" w:type="dxa"/>
        </w:trPr>
        <w:tc>
          <w:tcPr>
            <w:tcW w:w="0" w:type="auto"/>
            <w:vAlign w:val="center"/>
          </w:tcPr>
          <w:p w:rsidR="005000AE" w:rsidRPr="00A9455F" w:rsidRDefault="005000AE">
            <w:r w:rsidRPr="00A9455F">
              <w:rPr>
                <w:sz w:val="20"/>
                <w:szCs w:val="20"/>
              </w:rPr>
              <w:t xml:space="preserve">You are logged on as </w:t>
            </w:r>
            <w:r w:rsidRPr="00A9455F">
              <w:rPr>
                <w:rStyle w:val="Strong"/>
                <w:sz w:val="20"/>
                <w:szCs w:val="20"/>
              </w:rPr>
              <w:t>YOUR NAME</w:t>
            </w:r>
            <w:r w:rsidRPr="00A9455F">
              <w:rPr>
                <w:sz w:val="20"/>
                <w:szCs w:val="20"/>
              </w:rPr>
              <w:t xml:space="preserve">. </w:t>
            </w:r>
          </w:p>
        </w:tc>
      </w:tr>
    </w:tbl>
    <w:p w:rsidR="005000AE" w:rsidRPr="00A9455F" w:rsidRDefault="005000AE" w:rsidP="005000AE">
      <w:pPr>
        <w:rPr>
          <w:vanish/>
        </w:rPr>
      </w:pPr>
    </w:p>
    <w:tbl>
      <w:tblPr>
        <w:tblW w:w="0" w:type="auto"/>
        <w:tblCellSpacing w:w="15" w:type="dxa"/>
        <w:tblCellMar>
          <w:top w:w="15" w:type="dxa"/>
          <w:left w:w="15" w:type="dxa"/>
          <w:bottom w:w="15" w:type="dxa"/>
          <w:right w:w="15" w:type="dxa"/>
        </w:tblCellMar>
        <w:tblLook w:val="0000"/>
      </w:tblPr>
      <w:tblGrid>
        <w:gridCol w:w="191"/>
        <w:gridCol w:w="9259"/>
      </w:tblGrid>
      <w:tr w:rsidR="005000AE" w:rsidRPr="00A9455F" w:rsidTr="005000AE">
        <w:trPr>
          <w:tblCellSpacing w:w="15" w:type="dxa"/>
        </w:trPr>
        <w:tc>
          <w:tcPr>
            <w:tcW w:w="0" w:type="auto"/>
            <w:vAlign w:val="center"/>
          </w:tcPr>
          <w:p w:rsidR="005000AE" w:rsidRPr="00A9455F" w:rsidRDefault="005000AE">
            <w:r w:rsidRPr="00A9455F">
              <w:t>  </w:t>
            </w:r>
          </w:p>
        </w:tc>
        <w:tc>
          <w:tcPr>
            <w:tcW w:w="0" w:type="auto"/>
            <w:vAlign w:val="center"/>
          </w:tcPr>
          <w:p w:rsidR="005000AE" w:rsidRPr="00A9455F" w:rsidRDefault="005000AE">
            <w:pPr>
              <w:pStyle w:val="Heading3"/>
            </w:pPr>
            <w:r w:rsidRPr="00A9455F">
              <w:t xml:space="preserve">PRIVATE AIDS TO NAVIGATION FOR - CG ANT BOSTON </w:t>
            </w:r>
          </w:p>
          <w:tbl>
            <w:tblPr>
              <w:tblW w:w="9000" w:type="dxa"/>
              <w:tblCellSpacing w:w="15" w:type="dxa"/>
              <w:tblCellMar>
                <w:top w:w="15" w:type="dxa"/>
                <w:left w:w="15" w:type="dxa"/>
                <w:bottom w:w="15" w:type="dxa"/>
                <w:right w:w="15" w:type="dxa"/>
              </w:tblCellMar>
              <w:tblLook w:val="0000"/>
            </w:tblPr>
            <w:tblGrid>
              <w:gridCol w:w="366"/>
              <w:gridCol w:w="8818"/>
            </w:tblGrid>
            <w:tr w:rsidR="005000AE" w:rsidRPr="00A9455F">
              <w:trPr>
                <w:tblCellSpacing w:w="15" w:type="dxa"/>
              </w:trPr>
              <w:tc>
                <w:tcPr>
                  <w:tcW w:w="0" w:type="auto"/>
                  <w:vAlign w:val="center"/>
                </w:tcPr>
                <w:p w:rsidR="005000AE" w:rsidRPr="00A9455F" w:rsidRDefault="005000AE">
                  <w:r w:rsidRPr="00A9455F">
                    <w:t>     </w:t>
                  </w:r>
                </w:p>
              </w:tc>
              <w:tc>
                <w:tcPr>
                  <w:tcW w:w="0" w:type="auto"/>
                  <w:vAlign w:val="center"/>
                </w:tcPr>
                <w:p w:rsidR="005000AE" w:rsidRPr="00A9455F" w:rsidRDefault="005000AE">
                  <w:pPr>
                    <w:jc w:val="center"/>
                  </w:pPr>
                  <w:r w:rsidRPr="00A9455F">
                    <w:rPr>
                      <w:sz w:val="48"/>
                      <w:szCs w:val="48"/>
                    </w:rPr>
                    <w:t>USCG AUXILIARY AV PATON REPORT 5474</w:t>
                  </w:r>
                </w:p>
                <w:p w:rsidR="005000AE" w:rsidRPr="00A9455F" w:rsidRDefault="005000AE">
                  <w:pPr>
                    <w:pStyle w:val="z-TopofForm"/>
                  </w:pPr>
                  <w:r w:rsidRPr="00A9455F">
                    <w:t>Top of Form</w:t>
                  </w:r>
                </w:p>
                <w:p w:rsidR="005000AE" w:rsidRPr="00A9455F" w:rsidRDefault="00467BC1">
                  <w:r w:rsidRPr="00A9455F">
                    <w:object w:dxaOrig="225" w:dyaOrig="225">
                      <v:shape id="_x0000_i1631" type="#_x0000_t75" style="width:1in;height:18pt" o:ole="">
                        <v:imagedata r:id="rId95" o:title=""/>
                      </v:shape>
                      <w:control r:id="rId96" w:name="DefaultOcxName93" w:shapeid="_x0000_i1631"/>
                    </w:object>
                  </w:r>
                  <w:r w:rsidRPr="00A9455F">
                    <w:object w:dxaOrig="225" w:dyaOrig="225">
                      <v:shape id="_x0000_i1630" type="#_x0000_t75" style="width:1in;height:18pt" o:ole="">
                        <v:imagedata r:id="rId97" o:title=""/>
                      </v:shape>
                      <w:control r:id="rId98" w:name="DefaultOcxName114" w:shapeid="_x0000_i1630"/>
                    </w:object>
                  </w:r>
                  <w:r w:rsidRPr="00A9455F">
                    <w:object w:dxaOrig="225" w:dyaOrig="225">
                      <v:shape id="_x0000_i1629" type="#_x0000_t75" style="width:1in;height:18pt" o:ole="">
                        <v:imagedata r:id="rId99" o:title=""/>
                      </v:shape>
                      <w:control r:id="rId100" w:name="DefaultOcxName214" w:shapeid="_x0000_i1629"/>
                    </w:object>
                  </w:r>
                  <w:r>
                    <w:pict>
                      <v:rect id="_x0000_i1625" style="width:6in;height:1.5pt" o:hrstd="t" o:hrnoshade="t" o:hr="t" fillcolor="black" stroked="f"/>
                    </w:pict>
                  </w:r>
                </w:p>
                <w:p w:rsidR="005000AE" w:rsidRDefault="005000AE">
                  <w:pPr>
                    <w:jc w:val="center"/>
                    <w:rPr>
                      <w:sz w:val="27"/>
                      <w:szCs w:val="27"/>
                    </w:rPr>
                  </w:pPr>
                  <w:r w:rsidRPr="00A9455F">
                    <w:rPr>
                      <w:sz w:val="27"/>
                      <w:szCs w:val="27"/>
                    </w:rPr>
                    <w:t>SECTION I - PATON SPECIFICATION and OBSERVER'S INFORMATION</w:t>
                  </w:r>
                </w:p>
                <w:p w:rsidR="00947F05" w:rsidRDefault="00947F05">
                  <w:pPr>
                    <w:jc w:val="center"/>
                    <w:rPr>
                      <w:sz w:val="27"/>
                      <w:szCs w:val="27"/>
                    </w:rPr>
                  </w:pPr>
                </w:p>
                <w:p w:rsidR="00947F05" w:rsidRDefault="00947F05">
                  <w:pPr>
                    <w:jc w:val="center"/>
                    <w:rPr>
                      <w:sz w:val="27"/>
                      <w:szCs w:val="27"/>
                    </w:rPr>
                  </w:pPr>
                  <w:r>
                    <w:rPr>
                      <w:noProof/>
                      <w:sz w:val="27"/>
                      <w:szCs w:val="27"/>
                    </w:rPr>
                    <w:drawing>
                      <wp:inline distT="0" distB="0" distL="0" distR="0">
                        <wp:extent cx="5648325" cy="5686425"/>
                        <wp:effectExtent l="19050" t="0" r="9525" b="0"/>
                        <wp:docPr id="4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1" cstate="print"/>
                                <a:srcRect l="27098" t="28271" r="25601" b="12177"/>
                                <a:stretch>
                                  <a:fillRect/>
                                </a:stretch>
                              </pic:blipFill>
                              <pic:spPr bwMode="auto">
                                <a:xfrm>
                                  <a:off x="0" y="0"/>
                                  <a:ext cx="5648325" cy="5686425"/>
                                </a:xfrm>
                                <a:prstGeom prst="rect">
                                  <a:avLst/>
                                </a:prstGeom>
                                <a:noFill/>
                                <a:ln w="9525">
                                  <a:noFill/>
                                  <a:miter lim="800000"/>
                                  <a:headEnd/>
                                  <a:tailEnd/>
                                </a:ln>
                              </pic:spPr>
                            </pic:pic>
                          </a:graphicData>
                        </a:graphic>
                      </wp:inline>
                    </w:drawing>
                  </w:r>
                </w:p>
                <w:p w:rsidR="00947F05" w:rsidRPr="00A9455F" w:rsidRDefault="00947F05">
                  <w:pPr>
                    <w:jc w:val="center"/>
                  </w:pPr>
                </w:p>
                <w:p w:rsidR="00947F05" w:rsidRDefault="00947F05">
                  <w:r>
                    <w:rPr>
                      <w:noProof/>
                    </w:rPr>
                    <w:lastRenderedPageBreak/>
                    <w:drawing>
                      <wp:inline distT="0" distB="0" distL="0" distR="0">
                        <wp:extent cx="5695950" cy="4733925"/>
                        <wp:effectExtent l="19050" t="0" r="0" b="0"/>
                        <wp:docPr id="4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2" cstate="print"/>
                                <a:srcRect l="27885" t="35271" r="24680" b="15431"/>
                                <a:stretch>
                                  <a:fillRect/>
                                </a:stretch>
                              </pic:blipFill>
                              <pic:spPr bwMode="auto">
                                <a:xfrm>
                                  <a:off x="0" y="0"/>
                                  <a:ext cx="5695950" cy="4733925"/>
                                </a:xfrm>
                                <a:prstGeom prst="rect">
                                  <a:avLst/>
                                </a:prstGeom>
                                <a:noFill/>
                                <a:ln w="9525">
                                  <a:noFill/>
                                  <a:miter lim="800000"/>
                                  <a:headEnd/>
                                  <a:tailEnd/>
                                </a:ln>
                              </pic:spPr>
                            </pic:pic>
                          </a:graphicData>
                        </a:graphic>
                      </wp:inline>
                    </w:drawing>
                  </w:r>
                </w:p>
                <w:p w:rsidR="005000AE" w:rsidRPr="00A9455F" w:rsidRDefault="00467BC1">
                  <w:r>
                    <w:pict>
                      <v:rect id="_x0000_i1626" style="width:6in;height:1.5pt" o:hrstd="t" o:hrnoshade="t" o:hr="t" fillcolor="black" stroked="f"/>
                    </w:pict>
                  </w:r>
                </w:p>
                <w:p w:rsidR="005000AE" w:rsidRPr="00A9455F" w:rsidRDefault="005000AE">
                  <w:pPr>
                    <w:jc w:val="center"/>
                  </w:pPr>
                  <w:r w:rsidRPr="00A9455F">
                    <w:rPr>
                      <w:sz w:val="27"/>
                      <w:szCs w:val="27"/>
                    </w:rPr>
                    <w:t>SECTION II - DESCRIPTION OF DEFICIENCY</w:t>
                  </w:r>
                </w:p>
                <w:tbl>
                  <w:tblPr>
                    <w:tblW w:w="5000" w:type="pct"/>
                    <w:tblCellSpacing w:w="15" w:type="dxa"/>
                    <w:shd w:val="clear" w:color="auto" w:fill="C0C0C0"/>
                    <w:tblCellMar>
                      <w:top w:w="15" w:type="dxa"/>
                      <w:left w:w="15" w:type="dxa"/>
                      <w:bottom w:w="15" w:type="dxa"/>
                      <w:right w:w="15" w:type="dxa"/>
                    </w:tblCellMar>
                    <w:tblLook w:val="0000"/>
                  </w:tblPr>
                  <w:tblGrid>
                    <w:gridCol w:w="8743"/>
                  </w:tblGrid>
                  <w:tr w:rsidR="005000AE" w:rsidRPr="00A9455F">
                    <w:trPr>
                      <w:tblCellSpacing w:w="15" w:type="dxa"/>
                    </w:trPr>
                    <w:tc>
                      <w:tcPr>
                        <w:tcW w:w="0" w:type="auto"/>
                        <w:shd w:val="clear" w:color="auto" w:fill="C0C0C0"/>
                        <w:vAlign w:val="center"/>
                      </w:tcPr>
                      <w:p w:rsidR="005000AE" w:rsidRPr="00A9455F" w:rsidRDefault="005000AE">
                        <w:pPr>
                          <w:pStyle w:val="Heading3"/>
                        </w:pPr>
                        <w:r w:rsidRPr="00A9455F">
                          <w:t>Check off the discrepancies that you observed:</w:t>
                        </w:r>
                      </w:p>
                      <w:p w:rsidR="005000AE" w:rsidRPr="00A9455F" w:rsidRDefault="00467BC1">
                        <w:r w:rsidRPr="00A9455F">
                          <w:object w:dxaOrig="225" w:dyaOrig="225">
                            <v:shape id="_x0000_i1628" type="#_x0000_t75" style="width:1in;height:18pt" o:ole="">
                              <v:imagedata r:id="rId30" o:title=""/>
                            </v:shape>
                            <w:control r:id="rId103" w:name="DefaultOcxName46" w:shapeid="_x0000_i1628"/>
                          </w:object>
                        </w:r>
                        <w:r w:rsidRPr="00A9455F">
                          <w:object w:dxaOrig="225" w:dyaOrig="225">
                            <v:shape id="_x0000_i1301" type="#_x0000_t75" style="width:20.25pt;height:18pt" o:ole="">
                              <v:imagedata r:id="rId104" o:title=""/>
                            </v:shape>
                            <w:control r:id="rId105" w:name="DefaultOcxName47" w:shapeid="_x0000_i1301"/>
                          </w:object>
                        </w:r>
                        <w:r w:rsidR="005000AE" w:rsidRPr="00A9455F">
                          <w:t>PATON is off station.</w:t>
                        </w:r>
                        <w:r w:rsidR="005000AE" w:rsidRPr="00A9455F">
                          <w:br/>
                        </w:r>
                        <w:r w:rsidRPr="00A9455F">
                          <w:object w:dxaOrig="225" w:dyaOrig="225">
                            <v:shape id="_x0000_i1304" type="#_x0000_t75" style="width:20.25pt;height:18pt" o:ole="">
                              <v:imagedata r:id="rId104" o:title=""/>
                            </v:shape>
                            <w:control r:id="rId106" w:name="DefaultOcxName48" w:shapeid="_x0000_i1304"/>
                          </w:object>
                        </w:r>
                        <w:r w:rsidR="005000AE" w:rsidRPr="00A9455F">
                          <w:t>PATON is not marking best water.</w:t>
                        </w:r>
                        <w:r w:rsidR="005000AE" w:rsidRPr="00A9455F">
                          <w:br/>
                        </w:r>
                        <w:r w:rsidRPr="00A9455F">
                          <w:object w:dxaOrig="225" w:dyaOrig="225">
                            <v:shape id="_x0000_i1307" type="#_x0000_t75" style="width:20.25pt;height:18pt" o:ole="">
                              <v:imagedata r:id="rId104" o:title=""/>
                            </v:shape>
                            <w:control r:id="rId107" w:name="DefaultOcxName49" w:shapeid="_x0000_i1307"/>
                          </w:object>
                        </w:r>
                        <w:r w:rsidR="005000AE" w:rsidRPr="00A9455F">
                          <w:t>PATON is adrift, missing, or capsized.</w:t>
                        </w:r>
                        <w:r w:rsidR="005000AE" w:rsidRPr="00A9455F">
                          <w:br/>
                        </w:r>
                        <w:r w:rsidRPr="00A9455F">
                          <w:object w:dxaOrig="225" w:dyaOrig="225">
                            <v:shape id="_x0000_i1310" type="#_x0000_t75" style="width:20.25pt;height:18pt" o:ole="">
                              <v:imagedata r:id="rId104" o:title=""/>
                            </v:shape>
                            <w:control r:id="rId108" w:name="DefaultOcxName50" w:shapeid="_x0000_i1310"/>
                          </w:object>
                        </w:r>
                        <w:r w:rsidR="005000AE" w:rsidRPr="00A9455F">
                          <w:t xml:space="preserve">PATON is sinking. </w:t>
                        </w:r>
                        <w:proofErr w:type="gramStart"/>
                        <w:r w:rsidR="005000AE" w:rsidRPr="00A9455F">
                          <w:t>stranded</w:t>
                        </w:r>
                        <w:proofErr w:type="gramEnd"/>
                        <w:r w:rsidR="005000AE" w:rsidRPr="00A9455F">
                          <w:t xml:space="preserve">, or submerged. </w:t>
                        </w:r>
                        <w:r w:rsidR="005000AE" w:rsidRPr="00A9455F">
                          <w:br/>
                        </w:r>
                        <w:r w:rsidRPr="00A9455F">
                          <w:object w:dxaOrig="225" w:dyaOrig="225">
                            <v:shape id="_x0000_i1313" type="#_x0000_t75" style="width:20.25pt;height:18pt" o:ole="">
                              <v:imagedata r:id="rId104" o:title=""/>
                            </v:shape>
                            <w:control r:id="rId109" w:name="DefaultOcxName511" w:shapeid="_x0000_i1313"/>
                          </w:object>
                        </w:r>
                        <w:r w:rsidR="005000AE" w:rsidRPr="00A9455F">
                          <w:t xml:space="preserve">PATON is damaged by vessel collision. </w:t>
                        </w:r>
                        <w:r w:rsidR="005000AE" w:rsidRPr="00A9455F">
                          <w:br/>
                        </w:r>
                        <w:r w:rsidRPr="00A9455F">
                          <w:object w:dxaOrig="225" w:dyaOrig="225">
                            <v:shape id="_x0000_i1316" type="#_x0000_t75" style="width:20.25pt;height:18pt" o:ole="">
                              <v:imagedata r:id="rId104" o:title=""/>
                            </v:shape>
                            <w:control r:id="rId110" w:name="DefaultOcxName521" w:shapeid="_x0000_i1316"/>
                          </w:object>
                        </w:r>
                        <w:r w:rsidR="005000AE" w:rsidRPr="00A9455F">
                          <w:t xml:space="preserve">PATON has been vandalized. </w:t>
                        </w:r>
                        <w:r w:rsidR="005000AE" w:rsidRPr="00A9455F">
                          <w:br/>
                        </w:r>
                        <w:r w:rsidRPr="00A9455F">
                          <w:object w:dxaOrig="225" w:dyaOrig="225">
                            <v:shape id="_x0000_i1319" type="#_x0000_t75" style="width:20.25pt;height:18pt" o:ole="">
                              <v:imagedata r:id="rId104" o:title=""/>
                            </v:shape>
                            <w:control r:id="rId111" w:name="DefaultOcxName53" w:shapeid="_x0000_i1319"/>
                          </w:object>
                        </w:r>
                        <w:r w:rsidR="005000AE" w:rsidRPr="00A9455F">
                          <w:t>Extensive bird fouling is compromising the color of a lateral PATON.</w:t>
                        </w:r>
                        <w:r w:rsidR="005000AE" w:rsidRPr="00A9455F">
                          <w:br/>
                        </w:r>
                        <w:r w:rsidRPr="00A9455F">
                          <w:object w:dxaOrig="225" w:dyaOrig="225">
                            <v:shape id="_x0000_i1322" type="#_x0000_t75" style="width:20.25pt;height:18pt" o:ole="">
                              <v:imagedata r:id="rId104" o:title=""/>
                            </v:shape>
                            <w:control r:id="rId112" w:name="DefaultOcxName54" w:shapeid="_x0000_i1322"/>
                          </w:object>
                        </w:r>
                        <w:r w:rsidR="005000AE" w:rsidRPr="00A9455F">
                          <w:t>Peeling paint is compromising the color of a lateral PATON.</w:t>
                        </w:r>
                        <w:r w:rsidR="005000AE" w:rsidRPr="00A9455F">
                          <w:br/>
                        </w:r>
                        <w:r w:rsidRPr="00A9455F">
                          <w:object w:dxaOrig="225" w:dyaOrig="225">
                            <v:shape id="_x0000_i1325" type="#_x0000_t75" style="width:20.25pt;height:18pt" o:ole="">
                              <v:imagedata r:id="rId104" o:title=""/>
                            </v:shape>
                            <w:control r:id="rId113" w:name="DefaultOcxName55" w:shapeid="_x0000_i1325"/>
                          </w:object>
                        </w:r>
                        <w:r w:rsidR="005000AE" w:rsidRPr="00A9455F">
                          <w:t>Retro material is missing, peeling, or inadequate.</w:t>
                        </w:r>
                        <w:r w:rsidR="005000AE" w:rsidRPr="00A9455F">
                          <w:br/>
                        </w:r>
                        <w:r w:rsidRPr="00A9455F">
                          <w:object w:dxaOrig="225" w:dyaOrig="225">
                            <v:shape id="_x0000_i1328" type="#_x0000_t75" style="width:20.25pt;height:18pt" o:ole="">
                              <v:imagedata r:id="rId104" o:title=""/>
                            </v:shape>
                            <w:control r:id="rId114" w:name="DefaultOcxName56" w:shapeid="_x0000_i1328"/>
                          </w:object>
                        </w:r>
                        <w:r w:rsidR="005000AE" w:rsidRPr="00A9455F">
                          <w:t>All numbers are missing on a lateral PATON</w:t>
                        </w:r>
                        <w:r w:rsidR="005000AE" w:rsidRPr="00A9455F">
                          <w:br/>
                        </w:r>
                        <w:r w:rsidRPr="00A9455F">
                          <w:object w:dxaOrig="225" w:dyaOrig="225">
                            <v:shape id="_x0000_i1331" type="#_x0000_t75" style="width:20.25pt;height:18pt" o:ole="">
                              <v:imagedata r:id="rId104" o:title=""/>
                            </v:shape>
                            <w:control r:id="rId115" w:name="DefaultOcxName57" w:shapeid="_x0000_i1331"/>
                          </w:object>
                        </w:r>
                        <w:proofErr w:type="gramStart"/>
                        <w:r w:rsidR="005000AE" w:rsidRPr="00A9455F">
                          <w:t>Numbers</w:t>
                        </w:r>
                        <w:proofErr w:type="gramEnd"/>
                        <w:r w:rsidR="005000AE" w:rsidRPr="00A9455F">
                          <w:t xml:space="preserve"> missing, damaged, or wrong color.</w:t>
                        </w:r>
                        <w:r w:rsidR="005000AE" w:rsidRPr="00A9455F">
                          <w:br/>
                        </w:r>
                        <w:r w:rsidRPr="00A9455F">
                          <w:lastRenderedPageBreak/>
                          <w:object w:dxaOrig="225" w:dyaOrig="225">
                            <v:shape id="_x0000_i1334" type="#_x0000_t75" style="width:20.25pt;height:18pt" o:ole="">
                              <v:imagedata r:id="rId104" o:title=""/>
                            </v:shape>
                            <w:control r:id="rId116" w:name="DefaultOcxName58" w:shapeid="_x0000_i1334"/>
                          </w:object>
                        </w:r>
                        <w:r w:rsidR="005000AE" w:rsidRPr="00A9455F">
                          <w:t>Improper light characteristics on a lateral PATON.</w:t>
                        </w:r>
                        <w:r w:rsidR="005000AE" w:rsidRPr="00A9455F">
                          <w:br/>
                        </w:r>
                        <w:r w:rsidRPr="00A9455F">
                          <w:object w:dxaOrig="225" w:dyaOrig="225">
                            <v:shape id="_x0000_i1337" type="#_x0000_t75" style="width:20.25pt;height:18pt" o:ole="">
                              <v:imagedata r:id="rId104" o:title=""/>
                            </v:shape>
                            <w:control r:id="rId117" w:name="DefaultOcxName59" w:shapeid="_x0000_i1337"/>
                          </w:object>
                        </w:r>
                        <w:r w:rsidR="005000AE" w:rsidRPr="00A9455F">
                          <w:t>Light is obscured or extinguished on a lateral PATON.</w:t>
                        </w:r>
                        <w:r w:rsidR="005000AE" w:rsidRPr="00A9455F">
                          <w:br/>
                        </w:r>
                        <w:r w:rsidRPr="00A9455F">
                          <w:object w:dxaOrig="225" w:dyaOrig="225">
                            <v:shape id="_x0000_i1340" type="#_x0000_t75" style="width:20.25pt;height:18pt" o:ole="">
                              <v:imagedata r:id="rId104" o:title=""/>
                            </v:shape>
                            <w:control r:id="rId118" w:name="DefaultOcxName60" w:shapeid="_x0000_i1340"/>
                          </w:object>
                        </w:r>
                        <w:r w:rsidR="005000AE" w:rsidRPr="00A9455F">
                          <w:t>Lantern is damaged.</w:t>
                        </w:r>
                        <w:r w:rsidR="005000AE" w:rsidRPr="00A9455F">
                          <w:br/>
                        </w:r>
                        <w:r w:rsidRPr="00A9455F">
                          <w:object w:dxaOrig="225" w:dyaOrig="225">
                            <v:shape id="_x0000_i1343" type="#_x0000_t75" style="width:20.25pt;height:18pt" o:ole="">
                              <v:imagedata r:id="rId104" o:title=""/>
                            </v:shape>
                            <w:control r:id="rId119" w:name="DefaultOcxName611" w:shapeid="_x0000_i1343"/>
                          </w:object>
                        </w:r>
                        <w:r w:rsidR="005000AE" w:rsidRPr="00A9455F">
                          <w:t>Solar panel is damaged or incorrectly oriented.</w:t>
                        </w:r>
                        <w:r w:rsidR="005000AE" w:rsidRPr="00A9455F">
                          <w:br/>
                        </w:r>
                        <w:r w:rsidRPr="00A9455F">
                          <w:object w:dxaOrig="225" w:dyaOrig="225">
                            <v:shape id="_x0000_i1346" type="#_x0000_t75" style="width:20.25pt;height:18pt" o:ole="">
                              <v:imagedata r:id="rId104" o:title=""/>
                            </v:shape>
                            <w:control r:id="rId120" w:name="DefaultOcxName621" w:shapeid="_x0000_i1346"/>
                          </w:object>
                        </w:r>
                        <w:r w:rsidR="005000AE" w:rsidRPr="00A9455F">
                          <w:t>Battery pack is damaged or missing.</w:t>
                        </w:r>
                        <w:r w:rsidR="005000AE" w:rsidRPr="00A9455F">
                          <w:br/>
                        </w:r>
                        <w:r w:rsidRPr="00A9455F">
                          <w:object w:dxaOrig="225" w:dyaOrig="225">
                            <v:shape id="_x0000_i1349" type="#_x0000_t75" style="width:20.25pt;height:18pt" o:ole="">
                              <v:imagedata r:id="rId104" o:title=""/>
                            </v:shape>
                            <w:control r:id="rId121" w:name="DefaultOcxName63" w:shapeid="_x0000_i1349"/>
                          </w:object>
                        </w:r>
                        <w:r w:rsidR="005000AE" w:rsidRPr="00A9455F">
                          <w:t>Light is burning dim or showing reduced intensity.</w:t>
                        </w:r>
                        <w:r w:rsidR="005000AE" w:rsidRPr="00A9455F">
                          <w:br/>
                        </w:r>
                        <w:r w:rsidRPr="00A9455F">
                          <w:object w:dxaOrig="225" w:dyaOrig="225">
                            <v:shape id="_x0000_i1352" type="#_x0000_t75" style="width:20.25pt;height:18pt" o:ole="">
                              <v:imagedata r:id="rId104" o:title=""/>
                            </v:shape>
                            <w:control r:id="rId122" w:name="DefaultOcxName64" w:shapeid="_x0000_i1352"/>
                          </w:object>
                        </w:r>
                        <w:r w:rsidR="005000AE" w:rsidRPr="00A9455F">
                          <w:t>Missing vent valve on lighted PATON.</w:t>
                        </w:r>
                        <w:r w:rsidR="005000AE" w:rsidRPr="00A9455F">
                          <w:br/>
                        </w:r>
                        <w:r w:rsidRPr="00A9455F">
                          <w:object w:dxaOrig="225" w:dyaOrig="225">
                            <v:shape id="_x0000_i1355" type="#_x0000_t75" style="width:20.25pt;height:18pt" o:ole="">
                              <v:imagedata r:id="rId104" o:title=""/>
                            </v:shape>
                            <w:control r:id="rId123" w:name="DefaultOcxName65" w:shapeid="_x0000_i1355"/>
                          </w:object>
                        </w:r>
                        <w:r w:rsidR="005000AE" w:rsidRPr="00A9455F">
                          <w:t xml:space="preserve">Light is obscured by </w:t>
                        </w:r>
                        <w:proofErr w:type="spellStart"/>
                        <w:r w:rsidR="005000AE" w:rsidRPr="00A9455F">
                          <w:t>dayboard</w:t>
                        </w:r>
                        <w:proofErr w:type="spellEnd"/>
                        <w:r w:rsidR="005000AE" w:rsidRPr="00A9455F">
                          <w:t>.</w:t>
                        </w:r>
                        <w:r w:rsidR="005000AE" w:rsidRPr="00A9455F">
                          <w:br/>
                        </w:r>
                        <w:r w:rsidRPr="00A9455F">
                          <w:object w:dxaOrig="225" w:dyaOrig="225">
                            <v:shape id="_x0000_i1358" type="#_x0000_t75" style="width:20.25pt;height:18pt" o:ole="">
                              <v:imagedata r:id="rId104" o:title=""/>
                            </v:shape>
                            <w:control r:id="rId124" w:name="DefaultOcxName66" w:shapeid="_x0000_i1358"/>
                          </w:object>
                        </w:r>
                        <w:proofErr w:type="spellStart"/>
                        <w:r w:rsidR="005000AE" w:rsidRPr="00A9455F">
                          <w:t>Dayboards</w:t>
                        </w:r>
                        <w:proofErr w:type="spellEnd"/>
                        <w:r w:rsidR="005000AE" w:rsidRPr="00A9455F">
                          <w:t xml:space="preserve"> missing or damaged.</w:t>
                        </w:r>
                        <w:r w:rsidR="005000AE" w:rsidRPr="00A9455F">
                          <w:br/>
                        </w:r>
                        <w:r w:rsidRPr="00A9455F">
                          <w:object w:dxaOrig="225" w:dyaOrig="225">
                            <v:shape id="_x0000_i1361" type="#_x0000_t75" style="width:20.25pt;height:18pt" o:ole="">
                              <v:imagedata r:id="rId104" o:title=""/>
                            </v:shape>
                            <w:control r:id="rId125" w:name="DefaultOcxName67" w:shapeid="_x0000_i1361"/>
                          </w:object>
                        </w:r>
                        <w:proofErr w:type="spellStart"/>
                        <w:r w:rsidR="005000AE" w:rsidRPr="00A9455F">
                          <w:t>Dayboards</w:t>
                        </w:r>
                        <w:proofErr w:type="spellEnd"/>
                        <w:r w:rsidR="005000AE" w:rsidRPr="00A9455F">
                          <w:t xml:space="preserve"> are faded so that they compromise the color of a lateral PATON.</w:t>
                        </w:r>
                        <w:r w:rsidR="005000AE" w:rsidRPr="00A9455F">
                          <w:br/>
                        </w:r>
                        <w:r w:rsidRPr="00A9455F">
                          <w:object w:dxaOrig="225" w:dyaOrig="225">
                            <v:shape id="_x0000_i1364" type="#_x0000_t75" style="width:20.25pt;height:18pt" o:ole="">
                              <v:imagedata r:id="rId104" o:title=""/>
                            </v:shape>
                            <w:control r:id="rId126" w:name="DefaultOcxName68" w:shapeid="_x0000_i1364"/>
                          </w:object>
                        </w:r>
                        <w:r w:rsidR="005000AE" w:rsidRPr="00A9455F">
                          <w:t xml:space="preserve">Delaminated </w:t>
                        </w:r>
                        <w:proofErr w:type="spellStart"/>
                        <w:r w:rsidR="005000AE" w:rsidRPr="00A9455F">
                          <w:t>dayboards</w:t>
                        </w:r>
                        <w:proofErr w:type="spellEnd"/>
                        <w:r w:rsidR="005000AE" w:rsidRPr="00A9455F">
                          <w:t>.</w:t>
                        </w:r>
                        <w:r w:rsidR="005000AE" w:rsidRPr="00A9455F">
                          <w:br/>
                        </w:r>
                        <w:r w:rsidRPr="00A9455F">
                          <w:object w:dxaOrig="225" w:dyaOrig="225">
                            <v:shape id="_x0000_i1367" type="#_x0000_t75" style="width:20.25pt;height:18pt" o:ole="">
                              <v:imagedata r:id="rId104" o:title=""/>
                            </v:shape>
                            <w:control r:id="rId127" w:name="DefaultOcxName69" w:shapeid="_x0000_i1367"/>
                          </w:object>
                        </w:r>
                        <w:proofErr w:type="spellStart"/>
                        <w:r w:rsidR="005000AE" w:rsidRPr="00A9455F">
                          <w:t>Dayboards</w:t>
                        </w:r>
                        <w:proofErr w:type="spellEnd"/>
                        <w:r w:rsidR="005000AE" w:rsidRPr="00A9455F">
                          <w:t xml:space="preserve"> are obscured by foliage or other objects.</w:t>
                        </w:r>
                        <w:r w:rsidR="005000AE" w:rsidRPr="00A9455F">
                          <w:br/>
                        </w:r>
                        <w:r w:rsidRPr="00A9455F">
                          <w:object w:dxaOrig="225" w:dyaOrig="225">
                            <v:shape id="_x0000_i1370" type="#_x0000_t75" style="width:20.25pt;height:18pt" o:ole="">
                              <v:imagedata r:id="rId104" o:title=""/>
                            </v:shape>
                            <w:control r:id="rId128" w:name="DefaultOcxName70" w:shapeid="_x0000_i1370"/>
                          </w:object>
                        </w:r>
                        <w:r w:rsidR="005000AE" w:rsidRPr="00A9455F">
                          <w:t xml:space="preserve">Improper </w:t>
                        </w:r>
                        <w:proofErr w:type="spellStart"/>
                        <w:r w:rsidR="005000AE" w:rsidRPr="00A9455F">
                          <w:t>dayboards</w:t>
                        </w:r>
                        <w:proofErr w:type="spellEnd"/>
                        <w:r w:rsidR="005000AE" w:rsidRPr="00A9455F">
                          <w:t xml:space="preserve"> per data shown on PATON report or the Light List.</w:t>
                        </w:r>
                        <w:r w:rsidR="005000AE" w:rsidRPr="00A9455F">
                          <w:br/>
                        </w:r>
                        <w:r w:rsidRPr="00A9455F">
                          <w:object w:dxaOrig="225" w:dyaOrig="225">
                            <v:shape id="_x0000_i1373" type="#_x0000_t75" style="width:20.25pt;height:18pt" o:ole="">
                              <v:imagedata r:id="rId104" o:title=""/>
                            </v:shape>
                            <w:control r:id="rId129" w:name="DefaultOcxName711" w:shapeid="_x0000_i1373"/>
                          </w:object>
                        </w:r>
                        <w:r w:rsidR="005000AE" w:rsidRPr="00A9455F">
                          <w:t>Sound signal failure. Show details in COMMENTS.</w:t>
                        </w:r>
                        <w:r w:rsidR="005000AE" w:rsidRPr="00A9455F">
                          <w:br/>
                        </w:r>
                        <w:r w:rsidRPr="00A9455F">
                          <w:object w:dxaOrig="225" w:dyaOrig="225">
                            <v:shape id="_x0000_i1376" type="#_x0000_t75" style="width:20.25pt;height:18pt" o:ole="">
                              <v:imagedata r:id="rId104" o:title=""/>
                            </v:shape>
                            <w:control r:id="rId130" w:name="DefaultOcxName721" w:shapeid="_x0000_i1376"/>
                          </w:object>
                        </w:r>
                        <w:r w:rsidR="005000AE" w:rsidRPr="00A9455F">
                          <w:t>Tappers on sounding PATON are missing.</w:t>
                        </w:r>
                        <w:r w:rsidR="005000AE" w:rsidRPr="00A9455F">
                          <w:br/>
                        </w:r>
                        <w:r w:rsidRPr="00A9455F">
                          <w:object w:dxaOrig="225" w:dyaOrig="225">
                            <v:shape id="_x0000_i1379" type="#_x0000_t75" style="width:20.25pt;height:18pt" o:ole="">
                              <v:imagedata r:id="rId104" o:title=""/>
                            </v:shape>
                            <w:control r:id="rId131" w:name="DefaultOcxName73" w:shapeid="_x0000_i1379"/>
                          </w:object>
                        </w:r>
                        <w:r w:rsidR="005000AE" w:rsidRPr="00A9455F">
                          <w:t>Radio Beacon off the air or emitting the wrong signal.</w:t>
                        </w:r>
                        <w:r w:rsidR="005000AE" w:rsidRPr="00A9455F">
                          <w:br/>
                        </w:r>
                        <w:r w:rsidRPr="00A9455F">
                          <w:object w:dxaOrig="225" w:dyaOrig="225">
                            <v:shape id="_x0000_i1382" type="#_x0000_t75" style="width:20.25pt;height:18pt" o:ole="">
                              <v:imagedata r:id="rId104" o:title=""/>
                            </v:shape>
                            <w:control r:id="rId132" w:name="DefaultOcxName74" w:shapeid="_x0000_i1382"/>
                          </w:object>
                        </w:r>
                        <w:proofErr w:type="spellStart"/>
                        <w:r w:rsidR="005000AE" w:rsidRPr="00A9455F">
                          <w:t>RACON</w:t>
                        </w:r>
                        <w:proofErr w:type="spellEnd"/>
                        <w:r w:rsidR="005000AE" w:rsidRPr="00A9455F">
                          <w:t xml:space="preserve"> is off the air.</w:t>
                        </w:r>
                        <w:r w:rsidR="005000AE" w:rsidRPr="00A9455F">
                          <w:br/>
                        </w:r>
                        <w:r w:rsidRPr="00A9455F">
                          <w:object w:dxaOrig="225" w:dyaOrig="225">
                            <v:shape id="_x0000_i1385" type="#_x0000_t75" style="width:20.25pt;height:18pt" o:ole="">
                              <v:imagedata r:id="rId104" o:title=""/>
                            </v:shape>
                            <w:control r:id="rId133" w:name="DefaultOcxName75" w:shapeid="_x0000_i1385"/>
                          </w:object>
                        </w:r>
                        <w:r w:rsidR="005000AE" w:rsidRPr="00A9455F">
                          <w:t>Structure leaning more than 15 degrees.</w:t>
                        </w:r>
                        <w:r w:rsidR="005000AE" w:rsidRPr="00A9455F">
                          <w:br/>
                        </w:r>
                        <w:r w:rsidRPr="00A9455F">
                          <w:object w:dxaOrig="225" w:dyaOrig="225">
                            <v:shape id="_x0000_i1388" type="#_x0000_t75" style="width:20.25pt;height:18pt" o:ole="">
                              <v:imagedata r:id="rId104" o:title=""/>
                            </v:shape>
                            <w:control r:id="rId134" w:name="DefaultOcxName76" w:shapeid="_x0000_i1388"/>
                          </w:object>
                        </w:r>
                        <w:r w:rsidR="005000AE" w:rsidRPr="00A9455F">
                          <w:t>Extensive deterioration and/or rotting members on a structure.</w:t>
                        </w:r>
                        <w:r w:rsidR="005000AE" w:rsidRPr="00A9455F">
                          <w:br/>
                        </w:r>
                        <w:r w:rsidRPr="00A9455F">
                          <w:object w:dxaOrig="225" w:dyaOrig="225">
                            <v:shape id="_x0000_i1391" type="#_x0000_t75" style="width:20.25pt;height:18pt" o:ole="">
                              <v:imagedata r:id="rId104" o:title=""/>
                            </v:shape>
                            <w:control r:id="rId135" w:name="DefaultOcxName77" w:shapeid="_x0000_i1391"/>
                          </w:object>
                        </w:r>
                        <w:r w:rsidR="005000AE" w:rsidRPr="00A9455F">
                          <w:t>Other, show comments section for details.</w:t>
                        </w:r>
                      </w:p>
                    </w:tc>
                  </w:tr>
                </w:tbl>
                <w:p w:rsidR="005000AE" w:rsidRPr="00A9455F" w:rsidRDefault="00467BC1">
                  <w:r>
                    <w:lastRenderedPageBreak/>
                    <w:pict>
                      <v:rect id="_x0000_i1131" style="width:6in;height:1.5pt" o:hrstd="t" o:hrnoshade="t" o:hr="t" fillcolor="black" stroked="f"/>
                    </w:pict>
                  </w:r>
                </w:p>
                <w:p w:rsidR="005000AE" w:rsidRPr="00A9455F" w:rsidRDefault="005000AE">
                  <w:pPr>
                    <w:jc w:val="center"/>
                  </w:pPr>
                  <w:r w:rsidRPr="00A9455F">
                    <w:rPr>
                      <w:sz w:val="27"/>
                      <w:szCs w:val="27"/>
                    </w:rPr>
                    <w:t>SECTION III - COMMENTS</w:t>
                  </w:r>
                </w:p>
                <w:tbl>
                  <w:tblPr>
                    <w:tblW w:w="5000" w:type="pct"/>
                    <w:tblCellSpacing w:w="15" w:type="dxa"/>
                    <w:shd w:val="clear" w:color="auto" w:fill="C0C0C0"/>
                    <w:tblCellMar>
                      <w:top w:w="15" w:type="dxa"/>
                      <w:left w:w="15" w:type="dxa"/>
                      <w:bottom w:w="15" w:type="dxa"/>
                      <w:right w:w="15" w:type="dxa"/>
                    </w:tblCellMar>
                    <w:tblLook w:val="0000"/>
                  </w:tblPr>
                  <w:tblGrid>
                    <w:gridCol w:w="8743"/>
                  </w:tblGrid>
                  <w:tr w:rsidR="005000AE" w:rsidRPr="00A9455F">
                    <w:trPr>
                      <w:tblCellSpacing w:w="15" w:type="dxa"/>
                    </w:trPr>
                    <w:tc>
                      <w:tcPr>
                        <w:tcW w:w="0" w:type="auto"/>
                        <w:shd w:val="clear" w:color="auto" w:fill="C0C0C0"/>
                        <w:vAlign w:val="center"/>
                      </w:tcPr>
                      <w:p w:rsidR="005000AE" w:rsidRPr="00A9455F" w:rsidRDefault="00467BC1">
                        <w:r w:rsidRPr="00A9455F">
                          <w:object w:dxaOrig="225" w:dyaOrig="225">
                            <v:shape id="_x0000_i1396" type="#_x0000_t75" style="width:399pt;height:123.75pt" o:ole="">
                              <v:imagedata r:id="rId136" o:title=""/>
                            </v:shape>
                            <w:control r:id="rId137" w:name="DefaultOcxName78" w:shapeid="_x0000_i1396"/>
                          </w:object>
                        </w:r>
                      </w:p>
                    </w:tc>
                  </w:tr>
                </w:tbl>
                <w:p w:rsidR="005000AE" w:rsidRPr="00A9455F" w:rsidRDefault="00467BC1">
                  <w:r>
                    <w:pict>
                      <v:rect id="_x0000_i1134" style="width:6in;height:1.5pt" o:hrstd="t" o:hrnoshade="t" o:hr="t" fillcolor="black" stroked="f"/>
                    </w:pict>
                  </w:r>
                </w:p>
                <w:p w:rsidR="005000AE" w:rsidRPr="00A9455F" w:rsidRDefault="005000AE">
                  <w:pPr>
                    <w:jc w:val="center"/>
                  </w:pPr>
                  <w:r w:rsidRPr="00A9455F">
                    <w:rPr>
                      <w:sz w:val="27"/>
                      <w:szCs w:val="27"/>
                    </w:rPr>
                    <w:t>SECTION IV - AUXDATA INPUT (7030)</w:t>
                  </w:r>
                </w:p>
                <w:tbl>
                  <w:tblPr>
                    <w:tblW w:w="5000" w:type="pct"/>
                    <w:tblCellSpacing w:w="15" w:type="dxa"/>
                    <w:shd w:val="clear" w:color="auto" w:fill="C0C0C0"/>
                    <w:tblCellMar>
                      <w:top w:w="15" w:type="dxa"/>
                      <w:left w:w="15" w:type="dxa"/>
                      <w:bottom w:w="15" w:type="dxa"/>
                      <w:right w:w="15" w:type="dxa"/>
                    </w:tblCellMar>
                    <w:tblLook w:val="0000"/>
                  </w:tblPr>
                  <w:tblGrid>
                    <w:gridCol w:w="8743"/>
                  </w:tblGrid>
                  <w:tr w:rsidR="005000AE" w:rsidRPr="00A9455F">
                    <w:trPr>
                      <w:tblCellSpacing w:w="15" w:type="dxa"/>
                    </w:trPr>
                    <w:tc>
                      <w:tcPr>
                        <w:tcW w:w="0" w:type="auto"/>
                        <w:shd w:val="clear" w:color="auto" w:fill="C0C0C0"/>
                        <w:vAlign w:val="center"/>
                      </w:tcPr>
                      <w:tbl>
                        <w:tblPr>
                          <w:tblW w:w="0" w:type="auto"/>
                          <w:tblCellSpacing w:w="15" w:type="dxa"/>
                          <w:tblCellMar>
                            <w:top w:w="15" w:type="dxa"/>
                            <w:left w:w="15" w:type="dxa"/>
                            <w:bottom w:w="15" w:type="dxa"/>
                            <w:right w:w="15" w:type="dxa"/>
                          </w:tblCellMar>
                          <w:tblLook w:val="0000"/>
                        </w:tblPr>
                        <w:tblGrid>
                          <w:gridCol w:w="2932"/>
                          <w:gridCol w:w="5721"/>
                        </w:tblGrid>
                        <w:tr w:rsidR="005000AE" w:rsidRPr="00A9455F">
                          <w:trPr>
                            <w:tblCellSpacing w:w="15" w:type="dxa"/>
                          </w:trPr>
                          <w:tc>
                            <w:tcPr>
                              <w:tcW w:w="0" w:type="auto"/>
                              <w:vAlign w:val="center"/>
                            </w:tcPr>
                            <w:p w:rsidR="005000AE" w:rsidRPr="00A9455F" w:rsidRDefault="005000AE">
                              <w:pPr>
                                <w:rPr>
                                  <w:dstrike/>
                                </w:rPr>
                              </w:pPr>
                              <w:r w:rsidRPr="00A9455F">
                                <w:rPr>
                                  <w:dstrike/>
                                </w:rPr>
                                <w:t>Time Started</w:t>
                              </w:r>
                            </w:p>
                          </w:tc>
                          <w:tc>
                            <w:tcPr>
                              <w:tcW w:w="0" w:type="auto"/>
                              <w:vAlign w:val="center"/>
                            </w:tcPr>
                            <w:p w:rsidR="005000AE" w:rsidRPr="00A9455F" w:rsidRDefault="00467BC1">
                              <w:r w:rsidRPr="00A9455F">
                                <w:object w:dxaOrig="225" w:dyaOrig="225">
                                  <v:shape id="_x0000_i1399" type="#_x0000_t75" style="width:60.75pt;height:18pt" o:ole="">
                                    <v:imagedata r:id="rId138" o:title=""/>
                                  </v:shape>
                                  <w:control r:id="rId139" w:name="DefaultOcxName79" w:shapeid="_x0000_i1399"/>
                                </w:object>
                              </w:r>
                            </w:p>
                          </w:tc>
                        </w:tr>
                        <w:tr w:rsidR="005000AE" w:rsidRPr="00A9455F">
                          <w:trPr>
                            <w:tblCellSpacing w:w="15" w:type="dxa"/>
                          </w:trPr>
                          <w:tc>
                            <w:tcPr>
                              <w:tcW w:w="0" w:type="auto"/>
                              <w:vAlign w:val="center"/>
                            </w:tcPr>
                            <w:p w:rsidR="005000AE" w:rsidRPr="00A9455F" w:rsidRDefault="005000AE">
                              <w:pPr>
                                <w:rPr>
                                  <w:dstrike/>
                                </w:rPr>
                              </w:pPr>
                              <w:r w:rsidRPr="00A9455F">
                                <w:rPr>
                                  <w:dstrike/>
                                </w:rPr>
                                <w:t>Time Completed</w:t>
                              </w:r>
                            </w:p>
                          </w:tc>
                          <w:tc>
                            <w:tcPr>
                              <w:tcW w:w="0" w:type="auto"/>
                              <w:vAlign w:val="center"/>
                            </w:tcPr>
                            <w:p w:rsidR="005000AE" w:rsidRPr="00A9455F" w:rsidRDefault="00467BC1">
                              <w:r w:rsidRPr="00A9455F">
                                <w:object w:dxaOrig="225" w:dyaOrig="225">
                                  <v:shape id="_x0000_i1404" type="#_x0000_t75" style="width:60.75pt;height:18pt" o:ole="">
                                    <v:imagedata r:id="rId138" o:title=""/>
                                  </v:shape>
                                  <w:control r:id="rId140" w:name="DefaultOcxName80" w:shapeid="_x0000_i1404"/>
                                </w:object>
                              </w:r>
                            </w:p>
                          </w:tc>
                        </w:tr>
                        <w:tr w:rsidR="005000AE" w:rsidRPr="00A9455F">
                          <w:trPr>
                            <w:tblCellSpacing w:w="15" w:type="dxa"/>
                          </w:trPr>
                          <w:tc>
                            <w:tcPr>
                              <w:tcW w:w="0" w:type="auto"/>
                              <w:vAlign w:val="center"/>
                            </w:tcPr>
                            <w:p w:rsidR="005000AE" w:rsidRPr="00A9455F" w:rsidRDefault="005000AE">
                              <w:pPr>
                                <w:rPr>
                                  <w:dstrike/>
                                </w:rPr>
                              </w:pPr>
                              <w:r w:rsidRPr="00A9455F">
                                <w:rPr>
                                  <w:dstrike/>
                                </w:rPr>
                                <w:lastRenderedPageBreak/>
                                <w:t>Was PATON activity part of authorized patrol?</w:t>
                              </w:r>
                            </w:p>
                          </w:tc>
                          <w:tc>
                            <w:tcPr>
                              <w:tcW w:w="0" w:type="auto"/>
                              <w:vAlign w:val="center"/>
                            </w:tcPr>
                            <w:p w:rsidR="005000AE" w:rsidRPr="00A9455F" w:rsidRDefault="00467BC1">
                              <w:r w:rsidRPr="00A9455F">
                                <w:object w:dxaOrig="225" w:dyaOrig="225">
                                  <v:shape id="_x0000_i1407" type="#_x0000_t75" style="width:20.25pt;height:18pt" o:ole="">
                                    <v:imagedata r:id="rId26" o:title=""/>
                                  </v:shape>
                                  <w:control r:id="rId141" w:name="DefaultOcxName811" w:shapeid="_x0000_i1407"/>
                                </w:object>
                              </w:r>
                              <w:r w:rsidR="005000AE" w:rsidRPr="00A9455F">
                                <w:t>YES  </w:t>
                              </w:r>
                              <w:r w:rsidRPr="00A9455F">
                                <w:object w:dxaOrig="225" w:dyaOrig="225">
                                  <v:shape id="_x0000_i1410" type="#_x0000_t75" style="width:20.25pt;height:18pt" o:ole="">
                                    <v:imagedata r:id="rId28" o:title=""/>
                                  </v:shape>
                                  <w:control r:id="rId142" w:name="DefaultOcxName82" w:shapeid="_x0000_i1410"/>
                                </w:object>
                              </w:r>
                              <w:r w:rsidR="005000AE" w:rsidRPr="00A9455F">
                                <w:t>NO</w:t>
                              </w:r>
                            </w:p>
                          </w:tc>
                        </w:tr>
                        <w:tr w:rsidR="005000AE" w:rsidRPr="00A9455F">
                          <w:trPr>
                            <w:tblCellSpacing w:w="15" w:type="dxa"/>
                          </w:trPr>
                          <w:tc>
                            <w:tcPr>
                              <w:tcW w:w="0" w:type="auto"/>
                              <w:vAlign w:val="center"/>
                            </w:tcPr>
                            <w:p w:rsidR="005000AE" w:rsidRPr="00A9455F" w:rsidRDefault="005000AE">
                              <w:r w:rsidRPr="00A9455F">
                                <w:t>Verified by</w:t>
                              </w:r>
                            </w:p>
                          </w:tc>
                          <w:tc>
                            <w:tcPr>
                              <w:tcW w:w="0" w:type="auto"/>
                              <w:vAlign w:val="center"/>
                            </w:tcPr>
                            <w:p w:rsidR="005000AE" w:rsidRPr="00A9455F" w:rsidRDefault="00467BC1">
                              <w:r w:rsidRPr="00A9455F">
                                <w:object w:dxaOrig="225" w:dyaOrig="225">
                                  <v:shape id="_x0000_i1414" type="#_x0000_t75" style="width:198.75pt;height:18pt" o:ole="">
                                    <v:imagedata r:id="rId143" o:title=""/>
                                  </v:shape>
                                  <w:control r:id="rId144" w:name="DefaultOcxName83" w:shapeid="_x0000_i1414"/>
                                </w:object>
                              </w:r>
                              <w:r w:rsidR="005000AE" w:rsidRPr="00A9455F">
                                <w:t xml:space="preserve">(Last </w:t>
                              </w:r>
                              <w:r w:rsidR="002D6495" w:rsidRPr="00A9455F">
                                <w:t>Name, Initials</w:t>
                              </w:r>
                              <w:r w:rsidR="005000AE" w:rsidRPr="00A9455F">
                                <w:t>)</w:t>
                              </w:r>
                            </w:p>
                          </w:tc>
                        </w:tr>
                        <w:tr w:rsidR="005000AE" w:rsidRPr="00A9455F">
                          <w:trPr>
                            <w:tblCellSpacing w:w="15" w:type="dxa"/>
                          </w:trPr>
                          <w:tc>
                            <w:tcPr>
                              <w:tcW w:w="0" w:type="auto"/>
                              <w:vAlign w:val="center"/>
                            </w:tcPr>
                            <w:p w:rsidR="005000AE" w:rsidRPr="00A9455F" w:rsidRDefault="005000AE">
                              <w:pPr>
                                <w:rPr>
                                  <w:dstrike/>
                                </w:rPr>
                              </w:pPr>
                              <w:r w:rsidRPr="00A9455F">
                                <w:rPr>
                                  <w:dstrike/>
                                </w:rPr>
                                <w:t>Member ID Number</w:t>
                              </w:r>
                            </w:p>
                          </w:tc>
                          <w:tc>
                            <w:tcPr>
                              <w:tcW w:w="0" w:type="auto"/>
                              <w:vAlign w:val="center"/>
                            </w:tcPr>
                            <w:p w:rsidR="005000AE" w:rsidRPr="00A9455F" w:rsidRDefault="00467BC1">
                              <w:r w:rsidRPr="00A9455F">
                                <w:object w:dxaOrig="225" w:dyaOrig="225">
                                  <v:shape id="_x0000_i1417" type="#_x0000_t75" style="width:198.75pt;height:18pt" o:ole="">
                                    <v:imagedata r:id="rId143" o:title=""/>
                                  </v:shape>
                                  <w:control r:id="rId145" w:name="DefaultOcxName84" w:shapeid="_x0000_i1417"/>
                                </w:object>
                              </w:r>
                            </w:p>
                          </w:tc>
                        </w:tr>
                        <w:tr w:rsidR="005000AE" w:rsidRPr="00A9455F">
                          <w:trPr>
                            <w:tblCellSpacing w:w="15" w:type="dxa"/>
                          </w:trPr>
                          <w:tc>
                            <w:tcPr>
                              <w:tcW w:w="0" w:type="auto"/>
                              <w:vAlign w:val="center"/>
                            </w:tcPr>
                            <w:p w:rsidR="005000AE" w:rsidRPr="00A9455F" w:rsidRDefault="005000AE">
                              <w:r w:rsidRPr="00A9455F">
                                <w:t>Phone</w:t>
                              </w:r>
                            </w:p>
                          </w:tc>
                          <w:tc>
                            <w:tcPr>
                              <w:tcW w:w="0" w:type="auto"/>
                              <w:vAlign w:val="center"/>
                            </w:tcPr>
                            <w:p w:rsidR="005000AE" w:rsidRPr="00A9455F" w:rsidRDefault="00467BC1">
                              <w:r w:rsidRPr="00A9455F">
                                <w:object w:dxaOrig="225" w:dyaOrig="225">
                                  <v:shape id="_x0000_i1420" type="#_x0000_t75" style="width:198.75pt;height:18pt" o:ole="">
                                    <v:imagedata r:id="rId143" o:title=""/>
                                  </v:shape>
                                  <w:control r:id="rId146" w:name="DefaultOcxName85" w:shapeid="_x0000_i1420"/>
                                </w:object>
                              </w:r>
                              <w:r w:rsidR="005000AE" w:rsidRPr="00A9455F">
                                <w:t>(Available during business hours)</w:t>
                              </w:r>
                            </w:p>
                          </w:tc>
                        </w:tr>
                        <w:tr w:rsidR="005000AE" w:rsidRPr="00A9455F">
                          <w:trPr>
                            <w:tblCellSpacing w:w="15" w:type="dxa"/>
                          </w:trPr>
                          <w:tc>
                            <w:tcPr>
                              <w:tcW w:w="0" w:type="auto"/>
                              <w:vAlign w:val="center"/>
                            </w:tcPr>
                            <w:p w:rsidR="005000AE" w:rsidRPr="00A9455F" w:rsidRDefault="005000AE">
                              <w:r w:rsidRPr="00A9455F">
                                <w:t>Email address</w:t>
                              </w:r>
                            </w:p>
                          </w:tc>
                          <w:tc>
                            <w:tcPr>
                              <w:tcW w:w="0" w:type="auto"/>
                              <w:vAlign w:val="center"/>
                            </w:tcPr>
                            <w:p w:rsidR="005000AE" w:rsidRPr="00A9455F" w:rsidRDefault="00467BC1">
                              <w:r w:rsidRPr="00A9455F">
                                <w:object w:dxaOrig="225" w:dyaOrig="225">
                                  <v:shape id="_x0000_i1423" type="#_x0000_t75" style="width:198.75pt;height:18pt" o:ole="">
                                    <v:imagedata r:id="rId143" o:title=""/>
                                  </v:shape>
                                  <w:control r:id="rId147" w:name="DefaultOcxName86" w:shapeid="_x0000_i1423"/>
                                </w:object>
                              </w:r>
                            </w:p>
                          </w:tc>
                        </w:tr>
                        <w:tr w:rsidR="005000AE" w:rsidRPr="00A9455F">
                          <w:trPr>
                            <w:tblCellSpacing w:w="15" w:type="dxa"/>
                          </w:trPr>
                          <w:tc>
                            <w:tcPr>
                              <w:tcW w:w="0" w:type="auto"/>
                              <w:vAlign w:val="center"/>
                            </w:tcPr>
                            <w:p w:rsidR="005000AE" w:rsidRPr="00A9455F" w:rsidRDefault="005000AE">
                              <w:pPr>
                                <w:rPr>
                                  <w:dstrike/>
                                </w:rPr>
                              </w:pPr>
                              <w:r w:rsidRPr="00A9455F">
                                <w:rPr>
                                  <w:dstrike/>
                                </w:rPr>
                                <w:t>Division</w:t>
                              </w:r>
                            </w:p>
                          </w:tc>
                          <w:tc>
                            <w:tcPr>
                              <w:tcW w:w="0" w:type="auto"/>
                              <w:vAlign w:val="center"/>
                            </w:tcPr>
                            <w:p w:rsidR="005000AE" w:rsidRPr="00A9455F" w:rsidRDefault="00467BC1">
                              <w:r w:rsidRPr="00A9455F">
                                <w:object w:dxaOrig="225" w:dyaOrig="225">
                                  <v:shape id="_x0000_i1426" type="#_x0000_t75" style="width:198.75pt;height:18pt" o:ole="">
                                    <v:imagedata r:id="rId143" o:title=""/>
                                  </v:shape>
                                  <w:control r:id="rId148" w:name="DefaultOcxName87" w:shapeid="_x0000_i1426"/>
                                </w:object>
                              </w:r>
                            </w:p>
                          </w:tc>
                        </w:tr>
                        <w:tr w:rsidR="005000AE" w:rsidRPr="00A9455F">
                          <w:trPr>
                            <w:tblCellSpacing w:w="15" w:type="dxa"/>
                          </w:trPr>
                          <w:tc>
                            <w:tcPr>
                              <w:tcW w:w="0" w:type="auto"/>
                              <w:vAlign w:val="center"/>
                            </w:tcPr>
                            <w:p w:rsidR="005000AE" w:rsidRPr="00A9455F" w:rsidRDefault="005000AE">
                              <w:pPr>
                                <w:rPr>
                                  <w:dstrike/>
                                </w:rPr>
                              </w:pPr>
                              <w:r w:rsidRPr="00A9455F">
                                <w:rPr>
                                  <w:dstrike/>
                                </w:rPr>
                                <w:t>Flotilla</w:t>
                              </w:r>
                            </w:p>
                          </w:tc>
                          <w:tc>
                            <w:tcPr>
                              <w:tcW w:w="0" w:type="auto"/>
                              <w:vAlign w:val="center"/>
                            </w:tcPr>
                            <w:p w:rsidR="005000AE" w:rsidRPr="00A9455F" w:rsidRDefault="00467BC1">
                              <w:r w:rsidRPr="00A9455F">
                                <w:object w:dxaOrig="225" w:dyaOrig="225">
                                  <v:shape id="_x0000_i1429" type="#_x0000_t75" style="width:198.75pt;height:18pt" o:ole="">
                                    <v:imagedata r:id="rId143" o:title=""/>
                                  </v:shape>
                                  <w:control r:id="rId149" w:name="DefaultOcxName88" w:shapeid="_x0000_i1429"/>
                                </w:object>
                              </w:r>
                            </w:p>
                          </w:tc>
                        </w:tr>
                        <w:tr w:rsidR="005000AE" w:rsidRPr="00A9455F">
                          <w:trPr>
                            <w:tblCellSpacing w:w="15" w:type="dxa"/>
                          </w:trPr>
                          <w:tc>
                            <w:tcPr>
                              <w:tcW w:w="0" w:type="auto"/>
                              <w:vAlign w:val="center"/>
                            </w:tcPr>
                            <w:p w:rsidR="005000AE" w:rsidRPr="00A9455F" w:rsidRDefault="005000AE">
                              <w:pPr>
                                <w:rPr>
                                  <w:dstrike/>
                                </w:rPr>
                              </w:pPr>
                              <w:r w:rsidRPr="00A9455F">
                                <w:rPr>
                                  <w:dstrike/>
                                </w:rPr>
                                <w:t>SO/IS Email address</w:t>
                              </w:r>
                            </w:p>
                          </w:tc>
                          <w:tc>
                            <w:tcPr>
                              <w:tcW w:w="0" w:type="auto"/>
                              <w:vAlign w:val="center"/>
                            </w:tcPr>
                            <w:p w:rsidR="005000AE" w:rsidRPr="00A9455F" w:rsidRDefault="00467BC1">
                              <w:r w:rsidRPr="00A9455F">
                                <w:object w:dxaOrig="225" w:dyaOrig="225">
                                  <v:shape id="_x0000_i1432" type="#_x0000_t75" style="width:198.75pt;height:18pt" o:ole="">
                                    <v:imagedata r:id="rId143" o:title=""/>
                                  </v:shape>
                                  <w:control r:id="rId150" w:name="DefaultOcxName89" w:shapeid="_x0000_i1432"/>
                                </w:object>
                              </w:r>
                            </w:p>
                          </w:tc>
                        </w:tr>
                      </w:tbl>
                      <w:p w:rsidR="005000AE" w:rsidRPr="00A9455F" w:rsidRDefault="005000AE">
                        <w:pPr>
                          <w:rPr>
                            <w:sz w:val="20"/>
                            <w:szCs w:val="20"/>
                          </w:rPr>
                        </w:pPr>
                      </w:p>
                    </w:tc>
                  </w:tr>
                </w:tbl>
                <w:p w:rsidR="005000AE" w:rsidRPr="00A9455F" w:rsidRDefault="00467BC1">
                  <w:r>
                    <w:lastRenderedPageBreak/>
                    <w:pict>
                      <v:rect id="_x0000_i1157" style="width:6in;height:1.5pt" o:hrstd="t" o:hrnoshade="t" o:hr="t" fillcolor="black" stroked="f"/>
                    </w:pict>
                  </w:r>
                </w:p>
                <w:p w:rsidR="005000AE" w:rsidRPr="00A9455F" w:rsidRDefault="005000AE">
                  <w:pPr>
                    <w:jc w:val="center"/>
                  </w:pPr>
                  <w:r w:rsidRPr="00A9455F">
                    <w:rPr>
                      <w:sz w:val="27"/>
                      <w:szCs w:val="27"/>
                    </w:rPr>
                    <w:t>SECTION V - OWNER CONTACT DETAILS</w:t>
                  </w:r>
                </w:p>
                <w:tbl>
                  <w:tblPr>
                    <w:tblW w:w="5000" w:type="pct"/>
                    <w:tblCellSpacing w:w="15" w:type="dxa"/>
                    <w:shd w:val="clear" w:color="auto" w:fill="C0C0C0"/>
                    <w:tblCellMar>
                      <w:top w:w="15" w:type="dxa"/>
                      <w:left w:w="15" w:type="dxa"/>
                      <w:bottom w:w="15" w:type="dxa"/>
                      <w:right w:w="15" w:type="dxa"/>
                    </w:tblCellMar>
                    <w:tblLook w:val="0000"/>
                  </w:tblPr>
                  <w:tblGrid>
                    <w:gridCol w:w="8743"/>
                  </w:tblGrid>
                  <w:tr w:rsidR="005000AE" w:rsidRPr="00A9455F">
                    <w:trPr>
                      <w:tblCellSpacing w:w="15" w:type="dxa"/>
                    </w:trPr>
                    <w:tc>
                      <w:tcPr>
                        <w:tcW w:w="0" w:type="auto"/>
                        <w:shd w:val="clear" w:color="auto" w:fill="C0C0C0"/>
                        <w:vAlign w:val="center"/>
                      </w:tcPr>
                      <w:p w:rsidR="005000AE" w:rsidRPr="00A9455F" w:rsidRDefault="0094478D">
                        <w:proofErr w:type="spellStart"/>
                        <w:r>
                          <w:rPr>
                            <w:sz w:val="20"/>
                            <w:szCs w:val="20"/>
                          </w:rPr>
                          <w:t>POC</w:t>
                        </w:r>
                        <w:proofErr w:type="spellEnd"/>
                        <w:r>
                          <w:rPr>
                            <w:sz w:val="20"/>
                            <w:szCs w:val="20"/>
                          </w:rPr>
                          <w:t xml:space="preserve">: </w:t>
                        </w:r>
                        <w:r>
                          <w:rPr>
                            <w:sz w:val="20"/>
                            <w:szCs w:val="20"/>
                          </w:rPr>
                          <w:br/>
                          <w:t xml:space="preserve">Address: </w:t>
                        </w:r>
                        <w:r w:rsidR="005000AE" w:rsidRPr="00A9455F">
                          <w:rPr>
                            <w:sz w:val="20"/>
                            <w:szCs w:val="20"/>
                          </w:rPr>
                          <w:br/>
                          <w:t xml:space="preserve">Email: Captrich@Beld.Net </w:t>
                        </w:r>
                        <w:r w:rsidR="005000AE" w:rsidRPr="00A9455F">
                          <w:rPr>
                            <w:sz w:val="20"/>
                            <w:szCs w:val="20"/>
                          </w:rPr>
                          <w:br/>
                          <w:t xml:space="preserve">Phone: 781-843-8601 </w:t>
                        </w:r>
                      </w:p>
                    </w:tc>
                  </w:tr>
                </w:tbl>
                <w:p w:rsidR="005000AE" w:rsidRPr="00A9455F" w:rsidRDefault="00467BC1">
                  <w:r>
                    <w:pict>
                      <v:rect id="_x0000_i1158" style="width:6in;height:1.5pt" o:hrstd="t" o:hrnoshade="t" o:hr="t" fillcolor="black" stroked="f"/>
                    </w:pict>
                  </w:r>
                </w:p>
                <w:p w:rsidR="005000AE" w:rsidRPr="00A9455F" w:rsidRDefault="005000AE">
                  <w:pPr>
                    <w:jc w:val="center"/>
                  </w:pPr>
                  <w:r w:rsidRPr="00A9455F">
                    <w:rPr>
                      <w:sz w:val="27"/>
                      <w:szCs w:val="27"/>
                    </w:rPr>
                    <w:t>SECTION VI - HARBORMASTER CONTACT DETAILS</w:t>
                  </w:r>
                </w:p>
                <w:tbl>
                  <w:tblPr>
                    <w:tblW w:w="5000" w:type="pct"/>
                    <w:tblCellSpacing w:w="15" w:type="dxa"/>
                    <w:shd w:val="clear" w:color="auto" w:fill="C0C0C0"/>
                    <w:tblCellMar>
                      <w:top w:w="15" w:type="dxa"/>
                      <w:left w:w="15" w:type="dxa"/>
                      <w:bottom w:w="15" w:type="dxa"/>
                      <w:right w:w="15" w:type="dxa"/>
                    </w:tblCellMar>
                    <w:tblLook w:val="0000"/>
                  </w:tblPr>
                  <w:tblGrid>
                    <w:gridCol w:w="8743"/>
                  </w:tblGrid>
                  <w:tr w:rsidR="005000AE" w:rsidRPr="00A9455F">
                    <w:trPr>
                      <w:tblCellSpacing w:w="15" w:type="dxa"/>
                    </w:trPr>
                    <w:tc>
                      <w:tcPr>
                        <w:tcW w:w="0" w:type="auto"/>
                        <w:shd w:val="clear" w:color="auto" w:fill="C0C0C0"/>
                        <w:vAlign w:val="center"/>
                      </w:tcPr>
                      <w:p w:rsidR="005000AE" w:rsidRPr="00A9455F" w:rsidRDefault="005000AE">
                        <w:r w:rsidRPr="00A9455F">
                          <w:rPr>
                            <w:sz w:val="20"/>
                            <w:szCs w:val="20"/>
                          </w:rPr>
                          <w:t>Harbormaster: Braintree, MA</w:t>
                        </w:r>
                        <w:r w:rsidRPr="00A9455F">
                          <w:rPr>
                            <w:sz w:val="20"/>
                            <w:szCs w:val="20"/>
                          </w:rPr>
                          <w:br/>
                          <w:t xml:space="preserve">Email: Captrich@Beld.Net </w:t>
                        </w:r>
                        <w:r w:rsidRPr="00A9455F">
                          <w:rPr>
                            <w:sz w:val="20"/>
                            <w:szCs w:val="20"/>
                          </w:rPr>
                          <w:br/>
                          <w:t xml:space="preserve">Phone: 781-843-8601 </w:t>
                        </w:r>
                      </w:p>
                    </w:tc>
                  </w:tr>
                </w:tbl>
                <w:p w:rsidR="005000AE" w:rsidRPr="00A9455F" w:rsidRDefault="00467BC1">
                  <w:r>
                    <w:pict>
                      <v:rect id="_x0000_i1159" style="width:6in;height:1.5pt" o:hrstd="t" o:hrnoshade="t" o:hr="t" fillcolor="black" stroked="f"/>
                    </w:pict>
                  </w:r>
                </w:p>
                <w:p w:rsidR="005000AE" w:rsidRDefault="005000AE" w:rsidP="0094478D">
                  <w:pPr>
                    <w:pStyle w:val="NormalWeb"/>
                  </w:pPr>
                </w:p>
                <w:p w:rsidR="00947F05" w:rsidRPr="00A9455F" w:rsidRDefault="00947F05" w:rsidP="0094478D">
                  <w:pPr>
                    <w:pStyle w:val="NormalWeb"/>
                  </w:pPr>
                </w:p>
              </w:tc>
            </w:tr>
          </w:tbl>
          <w:p w:rsidR="005000AE" w:rsidRPr="00A9455F" w:rsidRDefault="005000AE"/>
        </w:tc>
      </w:tr>
    </w:tbl>
    <w:p w:rsidR="00476232" w:rsidRDefault="00476232">
      <w:pPr>
        <w:pStyle w:val="BodyTextIndent2"/>
        <w:ind w:left="0" w:firstLine="0"/>
        <w:rPr>
          <w:b w:val="0"/>
          <w:bCs w:val="0"/>
          <w:sz w:val="20"/>
        </w:rPr>
      </w:pPr>
    </w:p>
    <w:p w:rsidR="00F352E8" w:rsidRPr="00F352E8" w:rsidRDefault="00823092" w:rsidP="00F352E8">
      <w:pPr>
        <w:pStyle w:val="BodyTextIndent2"/>
        <w:numPr>
          <w:ilvl w:val="0"/>
          <w:numId w:val="42"/>
        </w:numPr>
        <w:rPr>
          <w:rFonts w:ascii="Times New Roman" w:hAnsi="Times New Roman" w:cs="Times New Roman"/>
          <w:b w:val="0"/>
          <w:bCs w:val="0"/>
        </w:rPr>
      </w:pPr>
      <w:r>
        <w:rPr>
          <w:rFonts w:ascii="Times New Roman" w:hAnsi="Times New Roman" w:cs="Times New Roman"/>
          <w:bCs w:val="0"/>
          <w:sz w:val="28"/>
          <w:szCs w:val="28"/>
        </w:rPr>
        <w:t xml:space="preserve">  </w:t>
      </w:r>
      <w:r w:rsidR="00F352E8" w:rsidRPr="00F352E8">
        <w:rPr>
          <w:rFonts w:ascii="Times New Roman" w:hAnsi="Times New Roman" w:cs="Times New Roman"/>
          <w:bCs w:val="0"/>
          <w:sz w:val="28"/>
          <w:szCs w:val="28"/>
        </w:rPr>
        <w:t>Planning, observing, and transmitting three (3) PATON 7054 Verification Reports on the Web-Based PATON System to the CG.</w:t>
      </w:r>
    </w:p>
    <w:p w:rsidR="00F352E8" w:rsidRPr="00F352E8" w:rsidRDefault="00F352E8" w:rsidP="00F352E8">
      <w:pPr>
        <w:pStyle w:val="BodyTextIndent2"/>
        <w:ind w:left="0" w:firstLine="0"/>
        <w:rPr>
          <w:rFonts w:ascii="Times New Roman" w:hAnsi="Times New Roman" w:cs="Times New Roman"/>
          <w:b w:val="0"/>
          <w:bCs w:val="0"/>
          <w:sz w:val="6"/>
          <w:szCs w:val="6"/>
        </w:rPr>
      </w:pPr>
    </w:p>
    <w:p w:rsidR="00823092" w:rsidRDefault="00F352E8" w:rsidP="00F352E8">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Contact an </w:t>
      </w:r>
      <w:proofErr w:type="spellStart"/>
      <w:r>
        <w:rPr>
          <w:rFonts w:ascii="Times New Roman" w:hAnsi="Times New Roman" w:cs="Times New Roman"/>
          <w:b w:val="0"/>
          <w:bCs w:val="0"/>
        </w:rPr>
        <w:t>AVQ</w:t>
      </w:r>
      <w:proofErr w:type="spellEnd"/>
      <w:r>
        <w:rPr>
          <w:rFonts w:ascii="Times New Roman" w:hAnsi="Times New Roman" w:cs="Times New Roman"/>
          <w:b w:val="0"/>
          <w:bCs w:val="0"/>
        </w:rPr>
        <w:t xml:space="preserve"> to monitor your three PATON Verifications.</w:t>
      </w:r>
    </w:p>
    <w:p w:rsidR="00823092" w:rsidRPr="00823092" w:rsidRDefault="00823092" w:rsidP="00823092">
      <w:pPr>
        <w:pStyle w:val="BodyTextIndent2"/>
        <w:ind w:left="720" w:firstLine="0"/>
        <w:rPr>
          <w:rFonts w:ascii="Times New Roman" w:hAnsi="Times New Roman" w:cs="Times New Roman"/>
          <w:b w:val="0"/>
          <w:bCs w:val="0"/>
          <w:sz w:val="6"/>
          <w:szCs w:val="6"/>
        </w:rPr>
      </w:pPr>
    </w:p>
    <w:p w:rsidR="00F352E8" w:rsidRDefault="00823092" w:rsidP="00823092">
      <w:pPr>
        <w:pStyle w:val="BodyTextIndent2"/>
        <w:numPr>
          <w:ilvl w:val="2"/>
          <w:numId w:val="42"/>
        </w:numPr>
        <w:rPr>
          <w:rFonts w:ascii="Times New Roman" w:hAnsi="Times New Roman" w:cs="Times New Roman"/>
          <w:b w:val="0"/>
          <w:bCs w:val="0"/>
        </w:rPr>
      </w:pPr>
      <w:r>
        <w:rPr>
          <w:rFonts w:ascii="Times New Roman" w:hAnsi="Times New Roman" w:cs="Times New Roman"/>
          <w:b w:val="0"/>
          <w:bCs w:val="0"/>
        </w:rPr>
        <w:t>Note that PATON verifications must be performed between April 15 and November 15 each year.</w:t>
      </w:r>
    </w:p>
    <w:p w:rsidR="00823092" w:rsidRDefault="00823092" w:rsidP="00823092">
      <w:pPr>
        <w:pStyle w:val="BodyTextIndent2"/>
        <w:numPr>
          <w:ilvl w:val="2"/>
          <w:numId w:val="42"/>
        </w:numPr>
        <w:rPr>
          <w:rFonts w:ascii="Times New Roman" w:hAnsi="Times New Roman" w:cs="Times New Roman"/>
          <w:b w:val="0"/>
          <w:bCs w:val="0"/>
        </w:rPr>
      </w:pPr>
      <w:r>
        <w:rPr>
          <w:rFonts w:ascii="Times New Roman" w:hAnsi="Times New Roman" w:cs="Times New Roman"/>
          <w:b w:val="0"/>
          <w:bCs w:val="0"/>
        </w:rPr>
        <w:t xml:space="preserve">Use the </w:t>
      </w:r>
      <w:proofErr w:type="spellStart"/>
      <w:r>
        <w:rPr>
          <w:rFonts w:ascii="Times New Roman" w:hAnsi="Times New Roman" w:cs="Times New Roman"/>
          <w:b w:val="0"/>
          <w:bCs w:val="0"/>
        </w:rPr>
        <w:t>AVQ</w:t>
      </w:r>
      <w:r w:rsidR="006A5297">
        <w:rPr>
          <w:rFonts w:ascii="Times New Roman" w:hAnsi="Times New Roman" w:cs="Times New Roman"/>
          <w:b w:val="0"/>
          <w:bCs w:val="0"/>
        </w:rPr>
        <w:t>’s</w:t>
      </w:r>
      <w:proofErr w:type="spellEnd"/>
      <w:r>
        <w:rPr>
          <w:rFonts w:ascii="Times New Roman" w:hAnsi="Times New Roman" w:cs="Times New Roman"/>
          <w:b w:val="0"/>
          <w:bCs w:val="0"/>
        </w:rPr>
        <w:t xml:space="preserve"> log on to make your reports on line.</w:t>
      </w:r>
    </w:p>
    <w:p w:rsidR="00F352E8" w:rsidRPr="00F352E8" w:rsidRDefault="00F352E8" w:rsidP="00F352E8">
      <w:pPr>
        <w:pStyle w:val="BodyTextIndent2"/>
        <w:rPr>
          <w:rFonts w:ascii="Times New Roman" w:hAnsi="Times New Roman" w:cs="Times New Roman"/>
          <w:b w:val="0"/>
          <w:bCs w:val="0"/>
          <w:sz w:val="6"/>
          <w:szCs w:val="6"/>
        </w:rPr>
      </w:pPr>
    </w:p>
    <w:p w:rsidR="00F352E8" w:rsidRPr="00F04870" w:rsidRDefault="00823092" w:rsidP="00823092">
      <w:pPr>
        <w:pStyle w:val="BodyTextIndent2"/>
        <w:numPr>
          <w:ilvl w:val="0"/>
          <w:numId w:val="42"/>
        </w:numPr>
        <w:rPr>
          <w:rFonts w:ascii="Times New Roman" w:hAnsi="Times New Roman" w:cs="Times New Roman"/>
          <w:b w:val="0"/>
          <w:bCs w:val="0"/>
        </w:rPr>
      </w:pPr>
      <w:r>
        <w:rPr>
          <w:rFonts w:ascii="Times New Roman" w:hAnsi="Times New Roman" w:cs="Times New Roman"/>
          <w:bCs w:val="0"/>
          <w:sz w:val="28"/>
          <w:szCs w:val="28"/>
        </w:rPr>
        <w:t xml:space="preserve">  </w:t>
      </w:r>
      <w:proofErr w:type="spellStart"/>
      <w:r w:rsidRPr="00823092">
        <w:rPr>
          <w:rFonts w:ascii="Times New Roman" w:hAnsi="Times New Roman" w:cs="Times New Roman"/>
          <w:bCs w:val="0"/>
          <w:sz w:val="28"/>
          <w:szCs w:val="28"/>
        </w:rPr>
        <w:t>ISC</w:t>
      </w:r>
      <w:proofErr w:type="spellEnd"/>
      <w:r w:rsidRPr="00823092">
        <w:rPr>
          <w:rFonts w:ascii="Times New Roman" w:hAnsi="Times New Roman" w:cs="Times New Roman"/>
          <w:bCs w:val="0"/>
          <w:sz w:val="28"/>
          <w:szCs w:val="28"/>
        </w:rPr>
        <w:t xml:space="preserve"> Training Requirements:</w:t>
      </w:r>
    </w:p>
    <w:p w:rsidR="00823092" w:rsidRPr="00F04870" w:rsidRDefault="00823092" w:rsidP="00823092">
      <w:pPr>
        <w:pStyle w:val="BodyTextIndent2"/>
        <w:ind w:left="0" w:firstLine="0"/>
        <w:rPr>
          <w:rFonts w:ascii="Times New Roman" w:hAnsi="Times New Roman" w:cs="Times New Roman"/>
          <w:b w:val="0"/>
          <w:bCs w:val="0"/>
          <w:sz w:val="6"/>
          <w:szCs w:val="6"/>
        </w:rPr>
      </w:pPr>
    </w:p>
    <w:p w:rsidR="00823092" w:rsidRPr="00F04870" w:rsidRDefault="00823092" w:rsidP="00823092">
      <w:pPr>
        <w:pStyle w:val="BodyTextIndent2"/>
        <w:numPr>
          <w:ilvl w:val="1"/>
          <w:numId w:val="42"/>
        </w:numPr>
        <w:rPr>
          <w:rFonts w:ascii="Times New Roman" w:hAnsi="Times New Roman" w:cs="Times New Roman"/>
          <w:b w:val="0"/>
          <w:bCs w:val="0"/>
        </w:rPr>
      </w:pPr>
      <w:r w:rsidRPr="00F04870">
        <w:rPr>
          <w:rFonts w:ascii="Times New Roman" w:hAnsi="Times New Roman" w:cs="Times New Roman"/>
          <w:b w:val="0"/>
        </w:rPr>
        <w:t xml:space="preserve">____ Complete ICS 100 Training that is available on line on the District 1 NR Web Site. </w:t>
      </w:r>
    </w:p>
    <w:p w:rsidR="00F04870" w:rsidRPr="00F04870" w:rsidRDefault="00F04870" w:rsidP="00F04870">
      <w:pPr>
        <w:pStyle w:val="BodyTextIndent2"/>
        <w:rPr>
          <w:rFonts w:ascii="Times New Roman" w:hAnsi="Times New Roman" w:cs="Times New Roman"/>
          <w:b w:val="0"/>
          <w:bCs w:val="0"/>
          <w:sz w:val="6"/>
          <w:szCs w:val="6"/>
        </w:rPr>
      </w:pPr>
    </w:p>
    <w:p w:rsidR="00F04870" w:rsidRPr="00F04870" w:rsidRDefault="00823092" w:rsidP="00823092">
      <w:pPr>
        <w:pStyle w:val="BodyTextIndent2"/>
        <w:numPr>
          <w:ilvl w:val="1"/>
          <w:numId w:val="42"/>
        </w:numPr>
        <w:rPr>
          <w:rFonts w:ascii="Times New Roman" w:hAnsi="Times New Roman" w:cs="Times New Roman"/>
          <w:b w:val="0"/>
          <w:bCs w:val="0"/>
        </w:rPr>
      </w:pPr>
      <w:r w:rsidRPr="00F04870">
        <w:rPr>
          <w:rFonts w:ascii="Times New Roman" w:hAnsi="Times New Roman" w:cs="Times New Roman"/>
        </w:rPr>
        <w:t xml:space="preserve">____ </w:t>
      </w:r>
      <w:r w:rsidRPr="00F04870">
        <w:rPr>
          <w:rFonts w:ascii="Times New Roman" w:hAnsi="Times New Roman" w:cs="Times New Roman"/>
          <w:b w:val="0"/>
        </w:rPr>
        <w:t>Complete ICS 700 Training that is available on line on the Di</w:t>
      </w:r>
      <w:r w:rsidR="00F04870" w:rsidRPr="00F04870">
        <w:rPr>
          <w:rFonts w:ascii="Times New Roman" w:hAnsi="Times New Roman" w:cs="Times New Roman"/>
          <w:b w:val="0"/>
        </w:rPr>
        <w:t xml:space="preserve">strict 1 NR Web Site. </w:t>
      </w:r>
    </w:p>
    <w:p w:rsidR="00F04870" w:rsidRPr="00F04870" w:rsidRDefault="00F04870" w:rsidP="00F04870">
      <w:pPr>
        <w:pStyle w:val="BodyTextIndent2"/>
        <w:ind w:left="0" w:firstLine="0"/>
        <w:rPr>
          <w:rFonts w:ascii="Times New Roman" w:hAnsi="Times New Roman" w:cs="Times New Roman"/>
          <w:b w:val="0"/>
          <w:sz w:val="6"/>
          <w:szCs w:val="6"/>
        </w:rPr>
      </w:pPr>
    </w:p>
    <w:p w:rsidR="00823092" w:rsidRPr="00F04870" w:rsidRDefault="00F04870" w:rsidP="00F04870">
      <w:pPr>
        <w:pStyle w:val="BodyTextIndent2"/>
        <w:ind w:left="720" w:firstLine="0"/>
        <w:rPr>
          <w:rFonts w:ascii="Times New Roman" w:hAnsi="Times New Roman" w:cs="Times New Roman"/>
          <w:b w:val="0"/>
          <w:bCs w:val="0"/>
        </w:rPr>
      </w:pPr>
      <w:r w:rsidRPr="00F04870">
        <w:rPr>
          <w:rFonts w:ascii="Times New Roman" w:hAnsi="Times New Roman" w:cs="Times New Roman"/>
        </w:rPr>
        <w:t>Note:</w:t>
      </w:r>
      <w:r w:rsidRPr="00F04870">
        <w:rPr>
          <w:rFonts w:ascii="Times New Roman" w:hAnsi="Times New Roman" w:cs="Times New Roman"/>
          <w:b w:val="0"/>
        </w:rPr>
        <w:t xml:space="preserve"> </w:t>
      </w:r>
      <w:r w:rsidR="00823092" w:rsidRPr="00F04870">
        <w:rPr>
          <w:rFonts w:ascii="Times New Roman" w:hAnsi="Times New Roman" w:cs="Times New Roman"/>
          <w:b w:val="0"/>
        </w:rPr>
        <w:t>Make sure that the CAPE OFFICE gets a copy of your completion certificate so that your AUXDATA qualification info can be updated to your personnel record</w:t>
      </w:r>
      <w:r w:rsidR="00823092" w:rsidRPr="00F04870">
        <w:rPr>
          <w:rFonts w:ascii="Times New Roman" w:hAnsi="Times New Roman" w:cs="Times New Roman"/>
        </w:rPr>
        <w:t>.</w:t>
      </w:r>
    </w:p>
    <w:p w:rsidR="00823092" w:rsidRPr="00FB2C9C" w:rsidRDefault="00823092" w:rsidP="00823092">
      <w:pPr>
        <w:pStyle w:val="BodyTextIndent2"/>
        <w:ind w:left="0" w:firstLine="0"/>
        <w:rPr>
          <w:rFonts w:ascii="Times New Roman" w:hAnsi="Times New Roman" w:cs="Times New Roman"/>
          <w:b w:val="0"/>
          <w:bCs w:val="0"/>
          <w:sz w:val="6"/>
          <w:szCs w:val="6"/>
        </w:rPr>
      </w:pPr>
    </w:p>
    <w:p w:rsidR="00823092" w:rsidRPr="00823092" w:rsidRDefault="00823092" w:rsidP="00823092">
      <w:pPr>
        <w:pStyle w:val="BodyTextIndent2"/>
        <w:numPr>
          <w:ilvl w:val="0"/>
          <w:numId w:val="42"/>
        </w:numPr>
        <w:rPr>
          <w:rFonts w:ascii="Times New Roman" w:hAnsi="Times New Roman" w:cs="Times New Roman"/>
          <w:b w:val="0"/>
          <w:bCs w:val="0"/>
        </w:rPr>
      </w:pPr>
      <w:r w:rsidRPr="00823092">
        <w:rPr>
          <w:rFonts w:ascii="Times New Roman" w:hAnsi="Times New Roman" w:cs="Times New Roman"/>
          <w:sz w:val="28"/>
          <w:szCs w:val="28"/>
        </w:rPr>
        <w:lastRenderedPageBreak/>
        <w:t xml:space="preserve">  Review of the Federal Regulations for Bridges.</w:t>
      </w:r>
    </w:p>
    <w:p w:rsidR="00823092" w:rsidRPr="00823092" w:rsidRDefault="00823092" w:rsidP="00823092">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w:t>
      </w:r>
      <w:r w:rsidRPr="00823092">
        <w:rPr>
          <w:rFonts w:ascii="Times New Roman" w:hAnsi="Times New Roman" w:cs="Times New Roman"/>
          <w:b w:val="0"/>
        </w:rPr>
        <w:t xml:space="preserve">Download and read the </w:t>
      </w:r>
      <w:r w:rsidR="00F23D46">
        <w:rPr>
          <w:rFonts w:ascii="Times New Roman" w:hAnsi="Times New Roman" w:cs="Times New Roman"/>
          <w:b w:val="0"/>
        </w:rPr>
        <w:t>“</w:t>
      </w:r>
      <w:r w:rsidRPr="00F23D46">
        <w:rPr>
          <w:rFonts w:ascii="Times New Roman" w:hAnsi="Times New Roman" w:cs="Times New Roman"/>
          <w:b w:val="0"/>
          <w:i/>
          <w:u w:val="single"/>
        </w:rPr>
        <w:t>NS-BP02 Auxiliary Bridge Program Training Manual.</w:t>
      </w:r>
      <w:r w:rsidR="00F23D46">
        <w:rPr>
          <w:rFonts w:ascii="Times New Roman" w:hAnsi="Times New Roman" w:cs="Times New Roman"/>
          <w:b w:val="0"/>
        </w:rPr>
        <w:t>”</w:t>
      </w:r>
    </w:p>
    <w:p w:rsidR="00823092" w:rsidRPr="00823092" w:rsidRDefault="00823092" w:rsidP="00823092">
      <w:pPr>
        <w:pStyle w:val="BodyTextIndent2"/>
        <w:rPr>
          <w:rFonts w:ascii="Times New Roman" w:hAnsi="Times New Roman" w:cs="Times New Roman"/>
          <w:b w:val="0"/>
          <w:bCs w:val="0"/>
          <w:sz w:val="6"/>
          <w:szCs w:val="6"/>
        </w:rPr>
      </w:pPr>
    </w:p>
    <w:p w:rsidR="00823092" w:rsidRPr="00F23D46" w:rsidRDefault="00823092" w:rsidP="00823092">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w:t>
      </w:r>
      <w:r w:rsidRPr="00823092">
        <w:rPr>
          <w:rFonts w:ascii="Times New Roman" w:hAnsi="Times New Roman" w:cs="Times New Roman"/>
          <w:b w:val="0"/>
        </w:rPr>
        <w:t xml:space="preserve">Download and read </w:t>
      </w:r>
      <w:r w:rsidR="00F23D46">
        <w:rPr>
          <w:rFonts w:ascii="Times New Roman" w:hAnsi="Times New Roman" w:cs="Times New Roman"/>
          <w:b w:val="0"/>
        </w:rPr>
        <w:t>“</w:t>
      </w:r>
      <w:r w:rsidRPr="00F23D46">
        <w:rPr>
          <w:rFonts w:ascii="Times New Roman" w:hAnsi="Times New Roman" w:cs="Times New Roman"/>
          <w:b w:val="0"/>
          <w:i/>
          <w:u w:val="single"/>
        </w:rPr>
        <w:t>NS-BP02 – How to Conduct a Bridge Survey</w:t>
      </w:r>
      <w:r w:rsidRPr="00823092">
        <w:rPr>
          <w:rFonts w:ascii="Times New Roman" w:hAnsi="Times New Roman" w:cs="Times New Roman"/>
          <w:b w:val="0"/>
        </w:rPr>
        <w:t>.</w:t>
      </w:r>
      <w:r w:rsidR="00F23D46">
        <w:rPr>
          <w:rFonts w:ascii="Times New Roman" w:hAnsi="Times New Roman" w:cs="Times New Roman"/>
          <w:b w:val="0"/>
        </w:rPr>
        <w:t>”</w:t>
      </w:r>
    </w:p>
    <w:p w:rsidR="00F23D46" w:rsidRPr="00F23D46" w:rsidRDefault="00F23D46" w:rsidP="00F23D46">
      <w:pPr>
        <w:pStyle w:val="BodyTextIndent2"/>
        <w:ind w:left="0" w:firstLine="0"/>
        <w:rPr>
          <w:rFonts w:ascii="Times New Roman" w:hAnsi="Times New Roman" w:cs="Times New Roman"/>
          <w:b w:val="0"/>
          <w:bCs w:val="0"/>
          <w:sz w:val="6"/>
          <w:szCs w:val="6"/>
        </w:rPr>
      </w:pPr>
    </w:p>
    <w:p w:rsidR="00F23D46" w:rsidRPr="00F23D46" w:rsidRDefault="00F23D46" w:rsidP="00823092">
      <w:pPr>
        <w:pStyle w:val="BodyTextIndent2"/>
        <w:numPr>
          <w:ilvl w:val="1"/>
          <w:numId w:val="42"/>
        </w:numPr>
        <w:rPr>
          <w:rFonts w:ascii="Times New Roman" w:hAnsi="Times New Roman" w:cs="Times New Roman"/>
          <w:b w:val="0"/>
          <w:bCs w:val="0"/>
        </w:rPr>
      </w:pPr>
      <w:r>
        <w:rPr>
          <w:rFonts w:ascii="Times New Roman" w:hAnsi="Times New Roman" w:cs="Times New Roman"/>
          <w:b w:val="0"/>
        </w:rPr>
        <w:t xml:space="preserve">____ </w:t>
      </w:r>
      <w:r w:rsidRPr="00F23D46">
        <w:rPr>
          <w:rFonts w:ascii="Times New Roman" w:hAnsi="Times New Roman" w:cs="Times New Roman"/>
          <w:b w:val="0"/>
        </w:rPr>
        <w:t xml:space="preserve">Download and read </w:t>
      </w:r>
      <w:r>
        <w:rPr>
          <w:rFonts w:ascii="Times New Roman" w:hAnsi="Times New Roman" w:cs="Times New Roman"/>
          <w:b w:val="0"/>
        </w:rPr>
        <w:t>“</w:t>
      </w:r>
      <w:r w:rsidRPr="00F23D46">
        <w:rPr>
          <w:rFonts w:ascii="Times New Roman" w:hAnsi="Times New Roman" w:cs="Times New Roman"/>
          <w:b w:val="0"/>
          <w:i/>
          <w:u w:val="single"/>
        </w:rPr>
        <w:t>NS-BP03 – 33CFR 117 Bridges</w:t>
      </w:r>
      <w:r w:rsidRPr="00F23D46">
        <w:rPr>
          <w:rFonts w:ascii="Times New Roman" w:hAnsi="Times New Roman" w:cs="Times New Roman"/>
          <w:b w:val="0"/>
        </w:rPr>
        <w:t>.</w:t>
      </w:r>
      <w:r>
        <w:rPr>
          <w:rFonts w:ascii="Times New Roman" w:hAnsi="Times New Roman" w:cs="Times New Roman"/>
          <w:b w:val="0"/>
        </w:rPr>
        <w:t>”</w:t>
      </w:r>
    </w:p>
    <w:p w:rsidR="00F23D46" w:rsidRPr="00F23D46" w:rsidRDefault="00F23D46" w:rsidP="00F23D46">
      <w:pPr>
        <w:pStyle w:val="BodyTextIndent2"/>
        <w:ind w:left="0" w:firstLine="0"/>
        <w:rPr>
          <w:rFonts w:ascii="Times New Roman" w:hAnsi="Times New Roman" w:cs="Times New Roman"/>
          <w:b w:val="0"/>
          <w:bCs w:val="0"/>
          <w:sz w:val="6"/>
          <w:szCs w:val="6"/>
        </w:rPr>
      </w:pPr>
    </w:p>
    <w:p w:rsidR="00F23D46" w:rsidRPr="00F23D46" w:rsidRDefault="00F23D46" w:rsidP="00823092">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w:t>
      </w:r>
      <w:r w:rsidR="00F04870">
        <w:rPr>
          <w:rFonts w:ascii="Times New Roman" w:hAnsi="Times New Roman" w:cs="Times New Roman"/>
          <w:b w:val="0"/>
        </w:rPr>
        <w:t xml:space="preserve">Review </w:t>
      </w:r>
      <w:r w:rsidRPr="00F23D46">
        <w:rPr>
          <w:rFonts w:ascii="Times New Roman" w:hAnsi="Times New Roman" w:cs="Times New Roman"/>
          <w:b w:val="0"/>
        </w:rPr>
        <w:t>the procedure for reporting a bridge using the Bridge Database System.</w:t>
      </w:r>
    </w:p>
    <w:p w:rsidR="00F23D46" w:rsidRPr="00FB2C9C" w:rsidRDefault="00F23D46" w:rsidP="00F23D46">
      <w:pPr>
        <w:pStyle w:val="BodyTextIndent2"/>
        <w:ind w:left="0" w:firstLine="0"/>
        <w:rPr>
          <w:rFonts w:ascii="Times New Roman" w:hAnsi="Times New Roman" w:cs="Times New Roman"/>
          <w:b w:val="0"/>
          <w:bCs w:val="0"/>
          <w:sz w:val="6"/>
          <w:szCs w:val="6"/>
        </w:rPr>
      </w:pPr>
    </w:p>
    <w:p w:rsidR="00F23D46" w:rsidRPr="00F23D46" w:rsidRDefault="00F23D46" w:rsidP="00F23D46">
      <w:pPr>
        <w:pStyle w:val="BodyTextIndent2"/>
        <w:numPr>
          <w:ilvl w:val="0"/>
          <w:numId w:val="42"/>
        </w:numPr>
        <w:rPr>
          <w:rFonts w:ascii="Times New Roman" w:hAnsi="Times New Roman" w:cs="Times New Roman"/>
          <w:b w:val="0"/>
          <w:bCs w:val="0"/>
        </w:rPr>
      </w:pPr>
      <w:r>
        <w:rPr>
          <w:rFonts w:ascii="Times New Roman" w:hAnsi="Times New Roman" w:cs="Times New Roman"/>
          <w:b w:val="0"/>
        </w:rPr>
        <w:t xml:space="preserve">   </w:t>
      </w:r>
      <w:r w:rsidRPr="00F23D46">
        <w:rPr>
          <w:rFonts w:ascii="Times New Roman" w:hAnsi="Times New Roman" w:cs="Times New Roman"/>
          <w:sz w:val="28"/>
          <w:szCs w:val="28"/>
        </w:rPr>
        <w:t xml:space="preserve">Complete the Open-Book </w:t>
      </w:r>
      <w:r>
        <w:rPr>
          <w:rFonts w:ascii="Times New Roman" w:hAnsi="Times New Roman" w:cs="Times New Roman"/>
          <w:sz w:val="28"/>
          <w:szCs w:val="28"/>
        </w:rPr>
        <w:t xml:space="preserve">AV </w:t>
      </w:r>
      <w:r w:rsidRPr="00F23D46">
        <w:rPr>
          <w:rFonts w:ascii="Times New Roman" w:hAnsi="Times New Roman" w:cs="Times New Roman"/>
          <w:sz w:val="28"/>
          <w:szCs w:val="28"/>
        </w:rPr>
        <w:t>Exam.</w:t>
      </w:r>
    </w:p>
    <w:p w:rsidR="00F23D46" w:rsidRPr="00F23D46" w:rsidRDefault="00F23D46" w:rsidP="00F23D46">
      <w:pPr>
        <w:pStyle w:val="BodyTextIndent2"/>
        <w:ind w:left="0" w:firstLine="0"/>
        <w:rPr>
          <w:rFonts w:ascii="Times New Roman" w:hAnsi="Times New Roman" w:cs="Times New Roman"/>
          <w:b w:val="0"/>
          <w:bCs w:val="0"/>
          <w:sz w:val="6"/>
          <w:szCs w:val="6"/>
        </w:rPr>
      </w:pPr>
    </w:p>
    <w:p w:rsidR="0022036E" w:rsidRPr="00FB2C9C" w:rsidRDefault="00F23D46">
      <w:pPr>
        <w:pStyle w:val="BodyTextIndent2"/>
        <w:numPr>
          <w:ilvl w:val="1"/>
          <w:numId w:val="42"/>
        </w:numPr>
        <w:rPr>
          <w:rFonts w:ascii="Times New Roman" w:hAnsi="Times New Roman" w:cs="Times New Roman"/>
          <w:b w:val="0"/>
          <w:bCs w:val="0"/>
        </w:rPr>
      </w:pPr>
      <w:r>
        <w:rPr>
          <w:rFonts w:ascii="Times New Roman" w:hAnsi="Times New Roman" w:cs="Times New Roman"/>
          <w:b w:val="0"/>
          <w:bCs w:val="0"/>
        </w:rPr>
        <w:t xml:space="preserve">____ </w:t>
      </w:r>
      <w:r w:rsidRPr="00F23D46">
        <w:rPr>
          <w:rFonts w:ascii="Times New Roman" w:hAnsi="Times New Roman" w:cs="Times New Roman"/>
          <w:b w:val="0"/>
          <w:bCs w:val="0"/>
        </w:rPr>
        <w:t xml:space="preserve">Request a copy of the final AV Exam from your </w:t>
      </w:r>
      <w:proofErr w:type="spellStart"/>
      <w:r w:rsidRPr="00F23D46">
        <w:rPr>
          <w:rFonts w:ascii="Times New Roman" w:hAnsi="Times New Roman" w:cs="Times New Roman"/>
          <w:b w:val="0"/>
          <w:bCs w:val="0"/>
        </w:rPr>
        <w:t>AVQ</w:t>
      </w:r>
      <w:proofErr w:type="spellEnd"/>
      <w:r w:rsidRPr="00F23D46">
        <w:rPr>
          <w:rFonts w:ascii="Times New Roman" w:hAnsi="Times New Roman" w:cs="Times New Roman"/>
          <w:b w:val="0"/>
          <w:bCs w:val="0"/>
        </w:rPr>
        <w:t>.  A passing grade of 96% is required (24 out of 25).  20 question</w:t>
      </w:r>
      <w:r w:rsidR="00FB2C9C">
        <w:rPr>
          <w:rFonts w:ascii="Times New Roman" w:hAnsi="Times New Roman" w:cs="Times New Roman"/>
          <w:b w:val="0"/>
          <w:bCs w:val="0"/>
        </w:rPr>
        <w:t>s</w:t>
      </w:r>
      <w:r w:rsidRPr="00F23D46">
        <w:rPr>
          <w:rFonts w:ascii="Times New Roman" w:hAnsi="Times New Roman" w:cs="Times New Roman"/>
          <w:b w:val="0"/>
          <w:bCs w:val="0"/>
        </w:rPr>
        <w:t xml:space="preserve"> are on the PATON System and 5 questions refer to the Bridge Program.</w:t>
      </w:r>
    </w:p>
    <w:p w:rsidR="0022036E" w:rsidRDefault="0022036E">
      <w:pPr>
        <w:pStyle w:val="BodyTextIndent2"/>
        <w:ind w:left="0" w:firstLine="0"/>
        <w:rPr>
          <w:b w:val="0"/>
          <w:bCs w:val="0"/>
          <w:sz w:val="20"/>
        </w:rPr>
      </w:pPr>
    </w:p>
    <w:p w:rsidR="00F04870" w:rsidRDefault="00F04870">
      <w:pPr>
        <w:pStyle w:val="BodyTextIndent2"/>
        <w:ind w:left="0" w:firstLine="0"/>
        <w:rPr>
          <w:b w:val="0"/>
          <w:bCs w:val="0"/>
          <w:sz w:val="20"/>
        </w:rPr>
      </w:pPr>
    </w:p>
    <w:p w:rsidR="00F04870" w:rsidRDefault="00F04870">
      <w:pPr>
        <w:pStyle w:val="BodyTextIndent2"/>
        <w:ind w:left="0" w:firstLine="0"/>
        <w:rPr>
          <w:b w:val="0"/>
          <w:bCs w:val="0"/>
          <w:sz w:val="20"/>
        </w:rPr>
      </w:pPr>
    </w:p>
    <w:p w:rsidR="00201FA1" w:rsidRPr="00A9455F" w:rsidRDefault="00947F05" w:rsidP="0053062E">
      <w:pPr>
        <w:pStyle w:val="BodyTextIndent2"/>
        <w:ind w:left="0" w:firstLine="0"/>
        <w:jc w:val="center"/>
        <w:rPr>
          <w:sz w:val="40"/>
        </w:rPr>
      </w:pPr>
      <w:r>
        <w:rPr>
          <w:sz w:val="40"/>
        </w:rPr>
        <w:br w:type="page"/>
      </w:r>
      <w:r w:rsidR="00201FA1" w:rsidRPr="00A9455F">
        <w:rPr>
          <w:sz w:val="40"/>
        </w:rPr>
        <w:lastRenderedPageBreak/>
        <w:t>GLOSSARY OF AV TERMINOLOGY</w:t>
      </w:r>
    </w:p>
    <w:p w:rsidR="00201FA1" w:rsidRPr="00A9455F" w:rsidRDefault="00201FA1">
      <w:pPr>
        <w:pStyle w:val="BodyTextIndent2"/>
        <w:rPr>
          <w:sz w:val="10"/>
        </w:rPr>
      </w:pPr>
    </w:p>
    <w:p w:rsidR="00201FA1" w:rsidRPr="00A9455F" w:rsidRDefault="00C3227E">
      <w:pPr>
        <w:pStyle w:val="BodyTextIndent2"/>
        <w:rPr>
          <w:sz w:val="20"/>
        </w:rPr>
      </w:pPr>
      <w:proofErr w:type="gramStart"/>
      <w:r>
        <w:rPr>
          <w:sz w:val="20"/>
        </w:rPr>
        <w:t>ADSO</w:t>
      </w:r>
      <w:r>
        <w:rPr>
          <w:sz w:val="20"/>
        </w:rPr>
        <w:tab/>
      </w:r>
      <w:r w:rsidR="00201FA1" w:rsidRPr="00A9455F">
        <w:rPr>
          <w:sz w:val="20"/>
        </w:rPr>
        <w:t>Assistant District Staff Officer.</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ANT</w:t>
      </w:r>
      <w:r w:rsidRPr="00A9455F">
        <w:rPr>
          <w:sz w:val="20"/>
        </w:rPr>
        <w:tab/>
        <w:t>ATON Team.</w:t>
      </w:r>
      <w:proofErr w:type="gramEnd"/>
      <w:r w:rsidRPr="00A9455F">
        <w:rPr>
          <w:sz w:val="20"/>
        </w:rPr>
        <w:t xml:space="preserve">  This name is followed by a location:</w:t>
      </w:r>
    </w:p>
    <w:p w:rsidR="00201FA1" w:rsidRPr="00A9455F" w:rsidRDefault="00201FA1">
      <w:pPr>
        <w:pStyle w:val="BodyTextIndent2"/>
        <w:rPr>
          <w:sz w:val="20"/>
        </w:rPr>
      </w:pPr>
      <w:r w:rsidRPr="00A9455F">
        <w:rPr>
          <w:sz w:val="20"/>
        </w:rPr>
        <w:tab/>
      </w:r>
      <w:r w:rsidRPr="00A9455F">
        <w:rPr>
          <w:sz w:val="20"/>
        </w:rPr>
        <w:tab/>
      </w:r>
      <w:r w:rsidR="00C3227E">
        <w:rPr>
          <w:sz w:val="20"/>
        </w:rPr>
        <w:t>Boston</w:t>
      </w:r>
      <w:proofErr w:type="gramStart"/>
      <w:r w:rsidR="00C3227E">
        <w:rPr>
          <w:sz w:val="20"/>
        </w:rPr>
        <w:t>,  Bristol</w:t>
      </w:r>
      <w:proofErr w:type="gramEnd"/>
      <w:r w:rsidR="00C3227E">
        <w:rPr>
          <w:sz w:val="20"/>
        </w:rPr>
        <w:t>,  Portland,</w:t>
      </w:r>
      <w:r w:rsidRPr="00A9455F">
        <w:rPr>
          <w:sz w:val="20"/>
        </w:rPr>
        <w:t xml:space="preserve"> Woods Hole</w:t>
      </w:r>
      <w:r w:rsidR="00C3227E">
        <w:rPr>
          <w:sz w:val="20"/>
        </w:rPr>
        <w:t xml:space="preserve"> and </w:t>
      </w:r>
      <w:proofErr w:type="spellStart"/>
      <w:r w:rsidR="00C3227E">
        <w:rPr>
          <w:sz w:val="20"/>
        </w:rPr>
        <w:t>SWH</w:t>
      </w:r>
      <w:proofErr w:type="spellEnd"/>
      <w:r w:rsidR="00C3227E">
        <w:rPr>
          <w:sz w:val="20"/>
        </w:rPr>
        <w:t>.</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AOR</w:t>
      </w:r>
      <w:proofErr w:type="spellEnd"/>
      <w:r w:rsidRPr="00A9455F">
        <w:rPr>
          <w:sz w:val="20"/>
        </w:rPr>
        <w:tab/>
        <w:t>Area of Responsibility.</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ATON</w:t>
      </w:r>
      <w:r w:rsidRPr="00A9455F">
        <w:rPr>
          <w:sz w:val="20"/>
        </w:rPr>
        <w:tab/>
        <w:t>Aid to Navigation.</w:t>
      </w:r>
      <w:proofErr w:type="gramEnd"/>
    </w:p>
    <w:p w:rsidR="00201FA1" w:rsidRPr="00A9455F" w:rsidRDefault="00201FA1">
      <w:pPr>
        <w:pStyle w:val="BodyTextIndent2"/>
        <w:rPr>
          <w:sz w:val="10"/>
        </w:rPr>
      </w:pPr>
    </w:p>
    <w:p w:rsidR="00201FA1" w:rsidRPr="00A9455F" w:rsidRDefault="00201FA1">
      <w:pPr>
        <w:pStyle w:val="BodyTextIndent2"/>
        <w:rPr>
          <w:sz w:val="20"/>
        </w:rPr>
      </w:pPr>
      <w:r w:rsidRPr="00A9455F">
        <w:rPr>
          <w:sz w:val="20"/>
        </w:rPr>
        <w:t>AV</w:t>
      </w:r>
      <w:r w:rsidRPr="00A9455F">
        <w:rPr>
          <w:sz w:val="20"/>
        </w:rPr>
        <w:tab/>
        <w:t>ATON Verifier</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AVC</w:t>
      </w:r>
      <w:proofErr w:type="spellEnd"/>
      <w:r w:rsidRPr="00A9455F">
        <w:rPr>
          <w:sz w:val="20"/>
        </w:rPr>
        <w:tab/>
        <w:t>ATON Verifier Candidate.</w:t>
      </w:r>
      <w:proofErr w:type="gramEnd"/>
    </w:p>
    <w:p w:rsidR="00201FA1" w:rsidRPr="00A9455F" w:rsidRDefault="00201FA1">
      <w:pPr>
        <w:pStyle w:val="BodyTextIndent2"/>
        <w:ind w:left="0" w:firstLine="0"/>
        <w:rPr>
          <w:sz w:val="10"/>
        </w:rPr>
      </w:pPr>
    </w:p>
    <w:p w:rsidR="00201FA1" w:rsidRPr="00A9455F" w:rsidRDefault="00201FA1">
      <w:pPr>
        <w:pStyle w:val="BodyTextIndent2"/>
        <w:rPr>
          <w:sz w:val="20"/>
        </w:rPr>
      </w:pPr>
      <w:proofErr w:type="spellStart"/>
      <w:proofErr w:type="gramStart"/>
      <w:r w:rsidRPr="00A9455F">
        <w:rPr>
          <w:sz w:val="20"/>
        </w:rPr>
        <w:t>AVQ</w:t>
      </w:r>
      <w:proofErr w:type="spellEnd"/>
      <w:r w:rsidRPr="00A9455F">
        <w:rPr>
          <w:sz w:val="20"/>
        </w:rPr>
        <w:tab/>
        <w:t>ATON Verifier Qualifier.</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BM(</w:t>
      </w:r>
      <w:proofErr w:type="gramEnd"/>
      <w:r w:rsidRPr="00A9455F">
        <w:rPr>
          <w:sz w:val="20"/>
        </w:rPr>
        <w:t xml:space="preserve"> # )</w:t>
      </w:r>
      <w:r w:rsidRPr="00A9455F">
        <w:rPr>
          <w:sz w:val="20"/>
        </w:rPr>
        <w:tab/>
        <w:t>Boson Mate.  The number suffix indicates the class of Petty Officer.  BMs are the Coast Guard’s operational personnel for vessels.</w:t>
      </w:r>
    </w:p>
    <w:p w:rsidR="00201FA1" w:rsidRPr="00C5378C" w:rsidRDefault="00201FA1">
      <w:pPr>
        <w:pStyle w:val="BodyTextIndent2"/>
        <w:rPr>
          <w:sz w:val="4"/>
          <w:szCs w:val="4"/>
        </w:rPr>
      </w:pPr>
    </w:p>
    <w:p w:rsidR="00201FA1" w:rsidRPr="00A9455F" w:rsidRDefault="00201FA1">
      <w:pPr>
        <w:pStyle w:val="BodyTextIndent2"/>
        <w:rPr>
          <w:sz w:val="20"/>
        </w:rPr>
      </w:pPr>
      <w:proofErr w:type="spellStart"/>
      <w:proofErr w:type="gramStart"/>
      <w:r w:rsidRPr="00A9455F">
        <w:rPr>
          <w:sz w:val="20"/>
        </w:rPr>
        <w:t>CFR</w:t>
      </w:r>
      <w:proofErr w:type="spellEnd"/>
      <w:r w:rsidRPr="00A9455F">
        <w:rPr>
          <w:sz w:val="20"/>
        </w:rPr>
        <w:tab/>
        <w:t>Code of Federal Regulations.</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CGD1</w:t>
      </w:r>
      <w:r w:rsidRPr="00A9455F">
        <w:rPr>
          <w:sz w:val="20"/>
        </w:rPr>
        <w:tab/>
        <w:t>Coast Guard District 1—properly written as “First Coast Guard District.”</w:t>
      </w:r>
      <w:proofErr w:type="gramEnd"/>
    </w:p>
    <w:p w:rsidR="00201FA1" w:rsidRPr="00A9455F" w:rsidRDefault="00201FA1">
      <w:pPr>
        <w:pStyle w:val="BodyTextIndent2"/>
        <w:rPr>
          <w:sz w:val="10"/>
        </w:rPr>
      </w:pPr>
    </w:p>
    <w:p w:rsidR="00201FA1" w:rsidRPr="00A9455F" w:rsidRDefault="00201FA1">
      <w:pPr>
        <w:pStyle w:val="BodyTextIndent2"/>
        <w:rPr>
          <w:sz w:val="20"/>
        </w:rPr>
      </w:pPr>
      <w:r w:rsidRPr="00A9455F">
        <w:rPr>
          <w:sz w:val="20"/>
        </w:rPr>
        <w:t>Coxswain</w:t>
      </w:r>
      <w:r w:rsidRPr="00A9455F">
        <w:rPr>
          <w:sz w:val="20"/>
        </w:rPr>
        <w:tab/>
        <w:t>Coast Guard person in charge of a small boat.</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DGPS</w:t>
      </w:r>
      <w:proofErr w:type="spellEnd"/>
      <w:r w:rsidRPr="00A9455F">
        <w:rPr>
          <w:sz w:val="20"/>
        </w:rPr>
        <w:tab/>
        <w:t>Differential Global Positioning System.</w:t>
      </w:r>
      <w:proofErr w:type="gramEnd"/>
    </w:p>
    <w:p w:rsidR="00201FA1" w:rsidRPr="00A9455F" w:rsidRDefault="00201FA1">
      <w:pPr>
        <w:pStyle w:val="BodyTextIndent2"/>
        <w:rPr>
          <w:sz w:val="10"/>
        </w:rPr>
      </w:pPr>
    </w:p>
    <w:p w:rsidR="00201FA1" w:rsidRPr="00A9455F" w:rsidRDefault="00201FA1">
      <w:pPr>
        <w:pStyle w:val="BodyTextIndent2"/>
        <w:rPr>
          <w:sz w:val="20"/>
        </w:rPr>
      </w:pPr>
      <w:r w:rsidRPr="00A9455F">
        <w:rPr>
          <w:sz w:val="20"/>
        </w:rPr>
        <w:t>DSO</w:t>
      </w:r>
      <w:r w:rsidR="00476232">
        <w:rPr>
          <w:sz w:val="20"/>
        </w:rPr>
        <w:t>-NS</w:t>
      </w:r>
      <w:r w:rsidRPr="00A9455F">
        <w:rPr>
          <w:sz w:val="20"/>
        </w:rPr>
        <w:tab/>
        <w:t>Au</w:t>
      </w:r>
      <w:r w:rsidR="00476232">
        <w:rPr>
          <w:sz w:val="20"/>
        </w:rPr>
        <w:t xml:space="preserve">xiliary, District Staff </w:t>
      </w:r>
      <w:proofErr w:type="gramStart"/>
      <w:r w:rsidR="00476232">
        <w:rPr>
          <w:sz w:val="20"/>
        </w:rPr>
        <w:t>Officer  -</w:t>
      </w:r>
      <w:proofErr w:type="gramEnd"/>
      <w:r w:rsidR="00476232">
        <w:rPr>
          <w:sz w:val="20"/>
        </w:rPr>
        <w:t xml:space="preserve"> Navigation Systems</w:t>
      </w:r>
    </w:p>
    <w:p w:rsidR="00201FA1" w:rsidRPr="00A9455F" w:rsidRDefault="00201FA1">
      <w:pPr>
        <w:pStyle w:val="BodyTextIndent2"/>
        <w:rPr>
          <w:sz w:val="10"/>
        </w:rPr>
      </w:pPr>
    </w:p>
    <w:p w:rsidR="00201FA1" w:rsidRPr="00A9455F" w:rsidRDefault="00201FA1">
      <w:pPr>
        <w:pStyle w:val="BodyTextIndent2"/>
        <w:rPr>
          <w:sz w:val="20"/>
        </w:rPr>
      </w:pPr>
      <w:proofErr w:type="spellStart"/>
      <w:r w:rsidRPr="00A9455F">
        <w:rPr>
          <w:sz w:val="20"/>
        </w:rPr>
        <w:t>EPE</w:t>
      </w:r>
      <w:proofErr w:type="spellEnd"/>
      <w:r w:rsidRPr="00A9455F">
        <w:rPr>
          <w:sz w:val="20"/>
        </w:rPr>
        <w:tab/>
        <w:t>Estimated Position Error.</w:t>
      </w:r>
    </w:p>
    <w:p w:rsidR="00201FA1" w:rsidRPr="00A9455F" w:rsidRDefault="00201FA1">
      <w:pPr>
        <w:pStyle w:val="BodyTextIndent2"/>
        <w:rPr>
          <w:sz w:val="10"/>
        </w:rPr>
      </w:pPr>
    </w:p>
    <w:p w:rsidR="00201FA1" w:rsidRPr="00A9455F" w:rsidRDefault="00C5378C">
      <w:pPr>
        <w:pStyle w:val="BodyTextIndent2"/>
        <w:rPr>
          <w:sz w:val="20"/>
        </w:rPr>
      </w:pPr>
      <w:proofErr w:type="gramStart"/>
      <w:r>
        <w:rPr>
          <w:sz w:val="20"/>
        </w:rPr>
        <w:t>FSO-</w:t>
      </w:r>
      <w:r w:rsidR="00201FA1" w:rsidRPr="00A9455F">
        <w:rPr>
          <w:sz w:val="20"/>
        </w:rPr>
        <w:t>N</w:t>
      </w:r>
      <w:r>
        <w:rPr>
          <w:sz w:val="20"/>
        </w:rPr>
        <w:t>S</w:t>
      </w:r>
      <w:r w:rsidR="00201FA1" w:rsidRPr="00A9455F">
        <w:rPr>
          <w:sz w:val="20"/>
        </w:rPr>
        <w:tab/>
        <w:t>F</w:t>
      </w:r>
      <w:r>
        <w:rPr>
          <w:sz w:val="20"/>
        </w:rPr>
        <w:t xml:space="preserve">lotilla Staff Officer – </w:t>
      </w:r>
      <w:r w:rsidR="00201FA1" w:rsidRPr="00A9455F">
        <w:rPr>
          <w:sz w:val="20"/>
        </w:rPr>
        <w:t>Navigation</w:t>
      </w:r>
      <w:r>
        <w:rPr>
          <w:sz w:val="20"/>
        </w:rPr>
        <w:t xml:space="preserve"> Systems</w:t>
      </w:r>
      <w:r w:rsidR="00201FA1" w:rsidRPr="00A9455F">
        <w:rPr>
          <w:sz w:val="20"/>
        </w:rPr>
        <w:t>.</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GPS</w:t>
      </w:r>
      <w:r w:rsidRPr="00A9455F">
        <w:rPr>
          <w:sz w:val="20"/>
        </w:rPr>
        <w:tab/>
        <w:t>Global Positioning System.</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HDOP</w:t>
      </w:r>
      <w:proofErr w:type="spellEnd"/>
      <w:r w:rsidRPr="00A9455F">
        <w:rPr>
          <w:sz w:val="20"/>
        </w:rPr>
        <w:tab/>
        <w:t>Horizontal Dissolution of Precision.</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IALA</w:t>
      </w:r>
      <w:proofErr w:type="spellEnd"/>
      <w:r w:rsidRPr="00A9455F">
        <w:rPr>
          <w:sz w:val="20"/>
        </w:rPr>
        <w:tab/>
        <w:t>International Association of Lighthouse Authorities.</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gramStart"/>
      <w:r w:rsidRPr="00A9455F">
        <w:rPr>
          <w:sz w:val="20"/>
        </w:rPr>
        <w:t>KNOTS</w:t>
      </w:r>
      <w:r w:rsidRPr="00A9455F">
        <w:rPr>
          <w:sz w:val="20"/>
        </w:rPr>
        <w:tab/>
        <w:t>Nautical Miles per Hour.</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LNM</w:t>
      </w:r>
      <w:proofErr w:type="spellEnd"/>
      <w:r w:rsidRPr="00A9455F">
        <w:rPr>
          <w:sz w:val="20"/>
        </w:rPr>
        <w:tab/>
        <w:t>Local Notice to Mariners.</w:t>
      </w:r>
      <w:proofErr w:type="gramEnd"/>
    </w:p>
    <w:p w:rsidR="00201FA1" w:rsidRPr="00A9455F" w:rsidRDefault="00201FA1">
      <w:pPr>
        <w:pStyle w:val="BodyTextIndent2"/>
        <w:rPr>
          <w:sz w:val="10"/>
        </w:rPr>
      </w:pPr>
    </w:p>
    <w:p w:rsidR="00201FA1" w:rsidRPr="00A9455F" w:rsidRDefault="00201FA1">
      <w:pPr>
        <w:pStyle w:val="BodyTextIndent2"/>
        <w:rPr>
          <w:sz w:val="20"/>
        </w:rPr>
      </w:pPr>
      <w:r w:rsidRPr="00A9455F">
        <w:rPr>
          <w:sz w:val="20"/>
        </w:rPr>
        <w:t>MPH</w:t>
      </w:r>
      <w:r w:rsidRPr="00A9455F">
        <w:rPr>
          <w:sz w:val="20"/>
        </w:rPr>
        <w:tab/>
        <w:t>Miles per Hour—normally refers to statute miles.</w:t>
      </w:r>
    </w:p>
    <w:p w:rsidR="00201FA1" w:rsidRPr="00A9455F" w:rsidRDefault="00201FA1">
      <w:pPr>
        <w:pStyle w:val="BodyTextIndent2"/>
        <w:rPr>
          <w:sz w:val="10"/>
        </w:rPr>
      </w:pPr>
    </w:p>
    <w:p w:rsidR="00201FA1" w:rsidRPr="00A9455F" w:rsidRDefault="00201FA1">
      <w:pPr>
        <w:pStyle w:val="BodyTextIndent2"/>
        <w:rPr>
          <w:sz w:val="20"/>
        </w:rPr>
      </w:pPr>
      <w:proofErr w:type="spellStart"/>
      <w:r w:rsidRPr="00A9455F">
        <w:rPr>
          <w:sz w:val="20"/>
        </w:rPr>
        <w:t>NOS</w:t>
      </w:r>
      <w:proofErr w:type="spellEnd"/>
      <w:r w:rsidRPr="00A9455F">
        <w:rPr>
          <w:sz w:val="20"/>
        </w:rPr>
        <w:tab/>
        <w:t>National Ocean Service</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OINC</w:t>
      </w:r>
      <w:proofErr w:type="spellEnd"/>
      <w:r w:rsidR="00C3227E">
        <w:rPr>
          <w:sz w:val="20"/>
        </w:rPr>
        <w:t xml:space="preserve"> or </w:t>
      </w:r>
      <w:proofErr w:type="spellStart"/>
      <w:r w:rsidR="00C3227E">
        <w:rPr>
          <w:sz w:val="20"/>
        </w:rPr>
        <w:t>OIC</w:t>
      </w:r>
      <w:proofErr w:type="spellEnd"/>
      <w:r w:rsidRPr="00A9455F">
        <w:rPr>
          <w:sz w:val="20"/>
        </w:rPr>
        <w:tab/>
        <w:t>Officer in Charge.</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OTO</w:t>
      </w:r>
      <w:proofErr w:type="spellEnd"/>
      <w:r w:rsidRPr="00A9455F">
        <w:rPr>
          <w:sz w:val="20"/>
        </w:rPr>
        <w:tab/>
        <w:t>Assistant Director of Auxiliary, Operations and Training Officer.</w:t>
      </w:r>
      <w:proofErr w:type="gramEnd"/>
    </w:p>
    <w:p w:rsidR="00201FA1" w:rsidRPr="00A9455F" w:rsidRDefault="00201FA1">
      <w:pPr>
        <w:pStyle w:val="BodyTextIndent2"/>
        <w:rPr>
          <w:sz w:val="20"/>
        </w:rPr>
      </w:pPr>
      <w:proofErr w:type="gramStart"/>
      <w:r w:rsidRPr="00A9455F">
        <w:rPr>
          <w:sz w:val="20"/>
        </w:rPr>
        <w:t>PATON</w:t>
      </w:r>
      <w:r w:rsidRPr="00A9455F">
        <w:rPr>
          <w:sz w:val="20"/>
        </w:rPr>
        <w:tab/>
        <w:t>Private Aid to Navigation.</w:t>
      </w:r>
      <w:proofErr w:type="gramEnd"/>
    </w:p>
    <w:p w:rsidR="00201FA1" w:rsidRPr="00A9455F" w:rsidRDefault="00201FA1">
      <w:pPr>
        <w:pStyle w:val="BodyTextIndent2"/>
        <w:rPr>
          <w:sz w:val="10"/>
        </w:rPr>
      </w:pPr>
    </w:p>
    <w:p w:rsidR="00201FA1" w:rsidRDefault="00201FA1">
      <w:pPr>
        <w:pStyle w:val="BodyTextIndent2"/>
        <w:rPr>
          <w:sz w:val="20"/>
        </w:rPr>
      </w:pPr>
      <w:r w:rsidRPr="00A9455F">
        <w:rPr>
          <w:sz w:val="20"/>
        </w:rPr>
        <w:t xml:space="preserve">QM </w:t>
      </w:r>
      <w:proofErr w:type="gramStart"/>
      <w:r w:rsidRPr="00A9455F">
        <w:rPr>
          <w:sz w:val="20"/>
        </w:rPr>
        <w:t>( #</w:t>
      </w:r>
      <w:proofErr w:type="gramEnd"/>
      <w:r w:rsidRPr="00A9455F">
        <w:rPr>
          <w:sz w:val="20"/>
        </w:rPr>
        <w:t xml:space="preserve"> )</w:t>
      </w:r>
      <w:r w:rsidRPr="00A9455F">
        <w:rPr>
          <w:sz w:val="20"/>
        </w:rPr>
        <w:tab/>
        <w:t xml:space="preserve">Quarter Master.  The number suffix indicates the class of Petty Officer.  </w:t>
      </w:r>
      <w:proofErr w:type="spellStart"/>
      <w:r w:rsidRPr="00A9455F">
        <w:rPr>
          <w:sz w:val="20"/>
        </w:rPr>
        <w:t>QMs</w:t>
      </w:r>
      <w:proofErr w:type="spellEnd"/>
      <w:r w:rsidRPr="00A9455F">
        <w:rPr>
          <w:sz w:val="20"/>
        </w:rPr>
        <w:t xml:space="preserve"> are the Coast Guard’s navigation and signaling personnel.</w:t>
      </w:r>
    </w:p>
    <w:p w:rsidR="00476232" w:rsidRPr="00476232" w:rsidRDefault="00476232">
      <w:pPr>
        <w:pStyle w:val="BodyTextIndent2"/>
        <w:rPr>
          <w:sz w:val="4"/>
          <w:szCs w:val="4"/>
        </w:rPr>
      </w:pPr>
    </w:p>
    <w:p w:rsidR="00476232" w:rsidRPr="00A9455F" w:rsidRDefault="00476232">
      <w:pPr>
        <w:pStyle w:val="BodyTextIndent2"/>
        <w:rPr>
          <w:sz w:val="20"/>
        </w:rPr>
      </w:pPr>
      <w:proofErr w:type="gramStart"/>
      <w:r>
        <w:rPr>
          <w:sz w:val="20"/>
        </w:rPr>
        <w:t>SO-NS</w:t>
      </w:r>
      <w:r>
        <w:rPr>
          <w:sz w:val="20"/>
        </w:rPr>
        <w:tab/>
        <w:t>Division Staff Officer – Navigation Systems.</w:t>
      </w:r>
      <w:proofErr w:type="gramEnd"/>
    </w:p>
    <w:p w:rsidR="00201FA1" w:rsidRPr="00A9455F" w:rsidRDefault="00201FA1">
      <w:pPr>
        <w:pStyle w:val="BodyTextIndent2"/>
        <w:rPr>
          <w:sz w:val="10"/>
        </w:rPr>
      </w:pPr>
    </w:p>
    <w:p w:rsidR="00476232" w:rsidRDefault="00476232">
      <w:pPr>
        <w:pStyle w:val="BodyTextIndent2"/>
        <w:rPr>
          <w:sz w:val="20"/>
        </w:rPr>
      </w:pPr>
      <w:proofErr w:type="gramStart"/>
      <w:r>
        <w:rPr>
          <w:sz w:val="20"/>
        </w:rPr>
        <w:t>USACE</w:t>
      </w:r>
      <w:r>
        <w:rPr>
          <w:sz w:val="20"/>
        </w:rPr>
        <w:tab/>
        <w:t>United States Army – Corps of Engineers.</w:t>
      </w:r>
      <w:proofErr w:type="gramEnd"/>
    </w:p>
    <w:p w:rsidR="00476232" w:rsidRPr="00476232" w:rsidRDefault="00476232">
      <w:pPr>
        <w:pStyle w:val="BodyTextIndent2"/>
        <w:rPr>
          <w:sz w:val="4"/>
          <w:szCs w:val="4"/>
        </w:rPr>
      </w:pPr>
    </w:p>
    <w:p w:rsidR="00201FA1" w:rsidRPr="00A9455F" w:rsidRDefault="00201FA1">
      <w:pPr>
        <w:pStyle w:val="BodyTextIndent2"/>
        <w:rPr>
          <w:sz w:val="20"/>
        </w:rPr>
      </w:pPr>
      <w:r w:rsidRPr="00A9455F">
        <w:rPr>
          <w:sz w:val="20"/>
        </w:rPr>
        <w:t>USC</w:t>
      </w:r>
      <w:r w:rsidRPr="00A9455F">
        <w:rPr>
          <w:sz w:val="20"/>
        </w:rPr>
        <w:tab/>
        <w:t>United Stated Code.</w:t>
      </w:r>
    </w:p>
    <w:p w:rsidR="00201FA1" w:rsidRPr="00476232" w:rsidRDefault="00201FA1">
      <w:pPr>
        <w:pStyle w:val="BodyTextIndent2"/>
        <w:rPr>
          <w:sz w:val="4"/>
          <w:szCs w:val="4"/>
        </w:rPr>
      </w:pPr>
    </w:p>
    <w:p w:rsidR="00201FA1" w:rsidRPr="00A9455F" w:rsidRDefault="00201FA1">
      <w:pPr>
        <w:pStyle w:val="BodyTextIndent2"/>
        <w:rPr>
          <w:sz w:val="20"/>
        </w:rPr>
      </w:pPr>
      <w:proofErr w:type="spellStart"/>
      <w:r w:rsidRPr="00A9455F">
        <w:rPr>
          <w:sz w:val="20"/>
        </w:rPr>
        <w:t>WAAS</w:t>
      </w:r>
      <w:proofErr w:type="spellEnd"/>
      <w:r w:rsidRPr="00A9455F">
        <w:rPr>
          <w:sz w:val="20"/>
        </w:rPr>
        <w:tab/>
        <w:t>Wide Angle Augmentation System</w:t>
      </w:r>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XPO</w:t>
      </w:r>
      <w:proofErr w:type="spellEnd"/>
      <w:r w:rsidRPr="00A9455F">
        <w:rPr>
          <w:sz w:val="20"/>
        </w:rPr>
        <w:tab/>
        <w:t>Executive Petty Officer.</w:t>
      </w:r>
      <w:proofErr w:type="gramEnd"/>
    </w:p>
    <w:p w:rsidR="00201FA1" w:rsidRPr="00A9455F" w:rsidRDefault="00201FA1">
      <w:pPr>
        <w:pStyle w:val="BodyTextIndent2"/>
        <w:rPr>
          <w:sz w:val="10"/>
        </w:rPr>
      </w:pPr>
    </w:p>
    <w:p w:rsidR="00201FA1" w:rsidRPr="00A9455F" w:rsidRDefault="00201FA1">
      <w:pPr>
        <w:pStyle w:val="BodyTextIndent2"/>
        <w:rPr>
          <w:sz w:val="20"/>
        </w:rPr>
      </w:pPr>
      <w:proofErr w:type="spellStart"/>
      <w:proofErr w:type="gramStart"/>
      <w:r w:rsidRPr="00A9455F">
        <w:rPr>
          <w:sz w:val="20"/>
        </w:rPr>
        <w:t>XTE</w:t>
      </w:r>
      <w:proofErr w:type="spellEnd"/>
      <w:r w:rsidRPr="00A9455F">
        <w:rPr>
          <w:sz w:val="20"/>
        </w:rPr>
        <w:tab/>
        <w:t>Cross Track Error.</w:t>
      </w:r>
      <w:proofErr w:type="gramEnd"/>
    </w:p>
    <w:p w:rsidR="00E170A7" w:rsidRDefault="00E170A7" w:rsidP="0094478D">
      <w:pPr>
        <w:pStyle w:val="BodyTextIndent2"/>
        <w:ind w:left="0" w:firstLine="0"/>
        <w:rPr>
          <w:sz w:val="20"/>
        </w:rPr>
      </w:pPr>
    </w:p>
    <w:sectPr w:rsidR="00E170A7" w:rsidSect="00AB683E">
      <w:headerReference w:type="default" r:id="rId151"/>
      <w:footerReference w:type="even" r:id="rId152"/>
      <w:footerReference w:type="default" r:id="rId153"/>
      <w:pgSz w:w="12240" w:h="15840"/>
      <w:pgMar w:top="432"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405" w:rsidRDefault="00497405">
      <w:r>
        <w:separator/>
      </w:r>
    </w:p>
  </w:endnote>
  <w:endnote w:type="continuationSeparator" w:id="0">
    <w:p w:rsidR="00497405" w:rsidRDefault="004974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5DA" w:rsidRDefault="00467BC1" w:rsidP="00EB1A91">
    <w:pPr>
      <w:pStyle w:val="Footer"/>
      <w:framePr w:wrap="around" w:vAnchor="text" w:hAnchor="margin" w:y="1"/>
      <w:rPr>
        <w:rStyle w:val="PageNumber"/>
      </w:rPr>
    </w:pPr>
    <w:r>
      <w:rPr>
        <w:rStyle w:val="PageNumber"/>
      </w:rPr>
      <w:fldChar w:fldCharType="begin"/>
    </w:r>
    <w:r w:rsidR="000835DA">
      <w:rPr>
        <w:rStyle w:val="PageNumber"/>
      </w:rPr>
      <w:instrText xml:space="preserve">PAGE  </w:instrText>
    </w:r>
    <w:r>
      <w:rPr>
        <w:rStyle w:val="PageNumber"/>
      </w:rPr>
      <w:fldChar w:fldCharType="end"/>
    </w:r>
  </w:p>
  <w:p w:rsidR="000835DA" w:rsidRDefault="000835DA" w:rsidP="00EB1A91">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5DA" w:rsidRDefault="00467BC1" w:rsidP="00EB1A91">
    <w:pPr>
      <w:pStyle w:val="Footer"/>
      <w:framePr w:wrap="around" w:vAnchor="text" w:hAnchor="margin" w:y="1"/>
      <w:rPr>
        <w:rStyle w:val="PageNumber"/>
      </w:rPr>
    </w:pPr>
    <w:r>
      <w:rPr>
        <w:rStyle w:val="PageNumber"/>
      </w:rPr>
      <w:fldChar w:fldCharType="begin"/>
    </w:r>
    <w:r w:rsidR="000835DA">
      <w:rPr>
        <w:rStyle w:val="PageNumber"/>
      </w:rPr>
      <w:instrText xml:space="preserve">PAGE  </w:instrText>
    </w:r>
    <w:r>
      <w:rPr>
        <w:rStyle w:val="PageNumber"/>
      </w:rPr>
      <w:fldChar w:fldCharType="separate"/>
    </w:r>
    <w:r w:rsidR="00C661AB">
      <w:rPr>
        <w:rStyle w:val="PageNumber"/>
        <w:noProof/>
      </w:rPr>
      <w:t>1</w:t>
    </w:r>
    <w:r>
      <w:rPr>
        <w:rStyle w:val="PageNumber"/>
      </w:rPr>
      <w:fldChar w:fldCharType="end"/>
    </w:r>
  </w:p>
  <w:p w:rsidR="000835DA" w:rsidRDefault="000835DA" w:rsidP="00EB1A91">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405" w:rsidRDefault="00497405">
      <w:r>
        <w:separator/>
      </w:r>
    </w:p>
  </w:footnote>
  <w:footnote w:type="continuationSeparator" w:id="0">
    <w:p w:rsidR="00497405" w:rsidRDefault="004974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35DA" w:rsidRPr="00AB683E" w:rsidRDefault="000835DA">
    <w:pPr>
      <w:pStyle w:val="Header"/>
      <w:rPr>
        <w:rFonts w:ascii="Arial" w:hAnsi="Arial" w:cs="Arial"/>
        <w:b/>
      </w:rPr>
    </w:pPr>
    <w:r w:rsidRPr="00AB683E">
      <w:rPr>
        <w:rFonts w:ascii="Arial" w:hAnsi="Arial" w:cs="Arial"/>
        <w:b/>
      </w:rPr>
      <w:t>F</w:t>
    </w:r>
    <w:r>
      <w:rPr>
        <w:rFonts w:ascii="Arial" w:hAnsi="Arial" w:cs="Arial"/>
        <w:b/>
      </w:rPr>
      <w:t>irst Northern Navigation Systems Team</w:t>
    </w:r>
  </w:p>
  <w:p w:rsidR="000835DA" w:rsidRDefault="000835DA">
    <w:r>
      <w:t>Prevention, Accuracy, Credibility, Professionalism and Service to the Coast Guard</w:t>
    </w:r>
  </w:p>
  <w:p w:rsidR="000835DA" w:rsidRDefault="000835DA">
    <w: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62F06"/>
    <w:multiLevelType w:val="hybridMultilevel"/>
    <w:tmpl w:val="78887DA0"/>
    <w:lvl w:ilvl="0" w:tplc="6DF601E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D67790"/>
    <w:multiLevelType w:val="hybridMultilevel"/>
    <w:tmpl w:val="FCF4A4EC"/>
    <w:lvl w:ilvl="0" w:tplc="527A99A0">
      <w:start w:val="1"/>
      <w:numFmt w:val="decimal"/>
      <w:lvlText w:val="%1."/>
      <w:lvlJc w:val="left"/>
      <w:pPr>
        <w:tabs>
          <w:tab w:val="num" w:pos="1080"/>
        </w:tabs>
        <w:ind w:left="1080" w:hanging="720"/>
      </w:pPr>
      <w:rPr>
        <w:rFonts w:hint="default"/>
        <w:sz w:val="28"/>
        <w:szCs w:val="28"/>
      </w:rPr>
    </w:lvl>
    <w:lvl w:ilvl="1" w:tplc="04090019">
      <w:start w:val="1"/>
      <w:numFmt w:val="lowerLetter"/>
      <w:lvlText w:val="%2."/>
      <w:lvlJc w:val="left"/>
      <w:pPr>
        <w:tabs>
          <w:tab w:val="num" w:pos="1440"/>
        </w:tabs>
        <w:ind w:left="1440" w:hanging="360"/>
      </w:pPr>
    </w:lvl>
    <w:lvl w:ilvl="2" w:tplc="835AAE44">
      <w:start w:val="1"/>
      <w:numFmt w:val="lowerLetter"/>
      <w:lvlText w:val="%3."/>
      <w:lvlJc w:val="left"/>
      <w:pPr>
        <w:tabs>
          <w:tab w:val="num" w:pos="2340"/>
        </w:tabs>
        <w:ind w:left="2340" w:hanging="360"/>
      </w:pPr>
      <w:rPr>
        <w:rFonts w:hint="default"/>
        <w:b w:val="0"/>
        <w:sz w:val="24"/>
        <w:szCs w:val="2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4D93621"/>
    <w:multiLevelType w:val="hybridMultilevel"/>
    <w:tmpl w:val="A3046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860595"/>
    <w:multiLevelType w:val="hybridMultilevel"/>
    <w:tmpl w:val="820EE678"/>
    <w:lvl w:ilvl="0" w:tplc="B8C00D8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089E58B0"/>
    <w:multiLevelType w:val="hybridMultilevel"/>
    <w:tmpl w:val="0682F068"/>
    <w:lvl w:ilvl="0" w:tplc="3D6CB896">
      <w:start w:val="1"/>
      <w:numFmt w:val="lowerLetter"/>
      <w:lvlText w:val="%1."/>
      <w:lvlJc w:val="left"/>
      <w:pPr>
        <w:tabs>
          <w:tab w:val="num" w:pos="360"/>
        </w:tabs>
        <w:ind w:left="360" w:hanging="360"/>
      </w:pPr>
      <w:rPr>
        <w:rFonts w:hint="default"/>
        <w:b/>
        <w:color w:val="008080"/>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0FF4B19"/>
    <w:multiLevelType w:val="hybridMultilevel"/>
    <w:tmpl w:val="9822B776"/>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18F4A52"/>
    <w:multiLevelType w:val="hybridMultilevel"/>
    <w:tmpl w:val="5FA005E6"/>
    <w:lvl w:ilvl="0" w:tplc="E3E8FAA0">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7">
    <w:nsid w:val="1849502F"/>
    <w:multiLevelType w:val="hybridMultilevel"/>
    <w:tmpl w:val="1AAA728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A864DAD"/>
    <w:multiLevelType w:val="hybridMultilevel"/>
    <w:tmpl w:val="40824930"/>
    <w:lvl w:ilvl="0" w:tplc="D6AE8B3E">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9">
    <w:nsid w:val="21C07F5D"/>
    <w:multiLevelType w:val="hybridMultilevel"/>
    <w:tmpl w:val="AF365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2524CB7"/>
    <w:multiLevelType w:val="hybridMultilevel"/>
    <w:tmpl w:val="988EEA3C"/>
    <w:lvl w:ilvl="0" w:tplc="E04A13B0">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nsid w:val="2609573E"/>
    <w:multiLevelType w:val="hybridMultilevel"/>
    <w:tmpl w:val="02363E5E"/>
    <w:lvl w:ilvl="0" w:tplc="8C0ABE3E">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280D2F4E"/>
    <w:multiLevelType w:val="multilevel"/>
    <w:tmpl w:val="D256E336"/>
    <w:lvl w:ilvl="0">
      <w:start w:val="1"/>
      <w:numFmt w:val="decimal"/>
      <w:lvlText w:val="%1."/>
      <w:lvlJc w:val="left"/>
      <w:pPr>
        <w:tabs>
          <w:tab w:val="num" w:pos="1080"/>
        </w:tabs>
        <w:ind w:left="1080" w:hanging="720"/>
      </w:pPr>
      <w:rPr>
        <w:rFonts w:hint="default"/>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2AD27107"/>
    <w:multiLevelType w:val="hybridMultilevel"/>
    <w:tmpl w:val="0854CF72"/>
    <w:lvl w:ilvl="0" w:tplc="EF2C2454">
      <w:start w:val="2"/>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nsid w:val="2E98388A"/>
    <w:multiLevelType w:val="hybridMultilevel"/>
    <w:tmpl w:val="7DB871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471087B"/>
    <w:multiLevelType w:val="hybridMultilevel"/>
    <w:tmpl w:val="EEC0F2E4"/>
    <w:lvl w:ilvl="0" w:tplc="FBF47AB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nsid w:val="373406E3"/>
    <w:multiLevelType w:val="hybridMultilevel"/>
    <w:tmpl w:val="DD709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232F87"/>
    <w:multiLevelType w:val="hybridMultilevel"/>
    <w:tmpl w:val="3918B114"/>
    <w:lvl w:ilvl="0" w:tplc="6DF601E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36D00CB"/>
    <w:multiLevelType w:val="hybridMultilevel"/>
    <w:tmpl w:val="38DE0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B234312"/>
    <w:multiLevelType w:val="hybridMultilevel"/>
    <w:tmpl w:val="64B627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51B71356"/>
    <w:multiLevelType w:val="hybridMultilevel"/>
    <w:tmpl w:val="2D4874E4"/>
    <w:lvl w:ilvl="0" w:tplc="7FCE74E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1">
    <w:nsid w:val="54E52009"/>
    <w:multiLevelType w:val="hybridMultilevel"/>
    <w:tmpl w:val="A106E1A2"/>
    <w:lvl w:ilvl="0" w:tplc="B78281CA">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nsid w:val="550B50D7"/>
    <w:multiLevelType w:val="hybridMultilevel"/>
    <w:tmpl w:val="15A01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5D645D2"/>
    <w:multiLevelType w:val="hybridMultilevel"/>
    <w:tmpl w:val="A5ECE60E"/>
    <w:lvl w:ilvl="0" w:tplc="04090019">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AA4215E"/>
    <w:multiLevelType w:val="hybridMultilevel"/>
    <w:tmpl w:val="A378BA7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D611E72"/>
    <w:multiLevelType w:val="hybridMultilevel"/>
    <w:tmpl w:val="B43E62F0"/>
    <w:lvl w:ilvl="0" w:tplc="C570105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6">
    <w:nsid w:val="5EA812AC"/>
    <w:multiLevelType w:val="hybridMultilevel"/>
    <w:tmpl w:val="A0823F20"/>
    <w:lvl w:ilvl="0" w:tplc="B57A8AF6">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7">
    <w:nsid w:val="614260F9"/>
    <w:multiLevelType w:val="hybridMultilevel"/>
    <w:tmpl w:val="D072327E"/>
    <w:lvl w:ilvl="0" w:tplc="04090019">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8">
    <w:nsid w:val="61B067F0"/>
    <w:multiLevelType w:val="hybridMultilevel"/>
    <w:tmpl w:val="78887DA0"/>
    <w:lvl w:ilvl="0" w:tplc="04090001">
      <w:start w:val="1"/>
      <w:numFmt w:val="bullet"/>
      <w:lvlText w:val=""/>
      <w:lvlJc w:val="left"/>
      <w:pPr>
        <w:tabs>
          <w:tab w:val="num" w:pos="2520"/>
        </w:tabs>
        <w:ind w:left="25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2D0C1C"/>
    <w:multiLevelType w:val="hybridMultilevel"/>
    <w:tmpl w:val="D1568FB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4956920"/>
    <w:multiLevelType w:val="hybridMultilevel"/>
    <w:tmpl w:val="7C1A4E9A"/>
    <w:lvl w:ilvl="0" w:tplc="7416D3C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1">
    <w:nsid w:val="64A7285E"/>
    <w:multiLevelType w:val="hybridMultilevel"/>
    <w:tmpl w:val="613235E4"/>
    <w:lvl w:ilvl="0" w:tplc="1DAEDDAA">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2">
    <w:nsid w:val="662E3818"/>
    <w:multiLevelType w:val="hybridMultilevel"/>
    <w:tmpl w:val="E2243C88"/>
    <w:lvl w:ilvl="0" w:tplc="B436ECD2">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3">
    <w:nsid w:val="68A014E0"/>
    <w:multiLevelType w:val="hybridMultilevel"/>
    <w:tmpl w:val="9E605A2C"/>
    <w:lvl w:ilvl="0" w:tplc="52E692BC">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nsid w:val="6B475093"/>
    <w:multiLevelType w:val="hybridMultilevel"/>
    <w:tmpl w:val="E0689764"/>
    <w:lvl w:ilvl="0" w:tplc="D4068B6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5">
    <w:nsid w:val="6F137405"/>
    <w:multiLevelType w:val="hybridMultilevel"/>
    <w:tmpl w:val="86B8E03A"/>
    <w:lvl w:ilvl="0" w:tplc="5686B5F0">
      <w:start w:val="1"/>
      <w:numFmt w:val="decimal"/>
      <w:lvlText w:val="%1."/>
      <w:lvlJc w:val="left"/>
      <w:pPr>
        <w:tabs>
          <w:tab w:val="num" w:pos="360"/>
        </w:tabs>
        <w:ind w:left="360" w:hanging="360"/>
      </w:pPr>
      <w:rPr>
        <w:rFonts w:hint="default"/>
        <w:b/>
        <w:sz w:val="28"/>
        <w:szCs w:val="28"/>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702A4EAD"/>
    <w:multiLevelType w:val="hybridMultilevel"/>
    <w:tmpl w:val="F92CA2C6"/>
    <w:lvl w:ilvl="0" w:tplc="6DF601E4">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7">
    <w:nsid w:val="73721C7B"/>
    <w:multiLevelType w:val="hybridMultilevel"/>
    <w:tmpl w:val="2694696A"/>
    <w:lvl w:ilvl="0" w:tplc="9B989D9E">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8">
    <w:nsid w:val="760A32C1"/>
    <w:multiLevelType w:val="hybridMultilevel"/>
    <w:tmpl w:val="0F92A5B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BFB180B"/>
    <w:multiLevelType w:val="hybridMultilevel"/>
    <w:tmpl w:val="799A72E4"/>
    <w:lvl w:ilvl="0" w:tplc="24F2CDD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0">
    <w:nsid w:val="7D242711"/>
    <w:multiLevelType w:val="hybridMultilevel"/>
    <w:tmpl w:val="964ED9B6"/>
    <w:lvl w:ilvl="0" w:tplc="37CE34A8">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1">
    <w:nsid w:val="7F1B13D8"/>
    <w:multiLevelType w:val="hybridMultilevel"/>
    <w:tmpl w:val="0F9A01E0"/>
    <w:lvl w:ilvl="0" w:tplc="8F565444">
      <w:start w:val="2"/>
      <w:numFmt w:val="lowerLetter"/>
      <w:lvlText w:val="(%1)"/>
      <w:lvlJc w:val="left"/>
      <w:pPr>
        <w:tabs>
          <w:tab w:val="num" w:pos="2610"/>
        </w:tabs>
        <w:ind w:left="2610" w:hanging="45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21"/>
  </w:num>
  <w:num w:numId="2">
    <w:abstractNumId w:val="31"/>
  </w:num>
  <w:num w:numId="3">
    <w:abstractNumId w:val="1"/>
  </w:num>
  <w:num w:numId="4">
    <w:abstractNumId w:val="13"/>
  </w:num>
  <w:num w:numId="5">
    <w:abstractNumId w:val="36"/>
  </w:num>
  <w:num w:numId="6">
    <w:abstractNumId w:val="41"/>
  </w:num>
  <w:num w:numId="7">
    <w:abstractNumId w:val="39"/>
  </w:num>
  <w:num w:numId="8">
    <w:abstractNumId w:val="8"/>
  </w:num>
  <w:num w:numId="9">
    <w:abstractNumId w:val="11"/>
  </w:num>
  <w:num w:numId="10">
    <w:abstractNumId w:val="10"/>
  </w:num>
  <w:num w:numId="11">
    <w:abstractNumId w:val="37"/>
  </w:num>
  <w:num w:numId="12">
    <w:abstractNumId w:val="15"/>
  </w:num>
  <w:num w:numId="13">
    <w:abstractNumId w:val="33"/>
  </w:num>
  <w:num w:numId="14">
    <w:abstractNumId w:val="32"/>
  </w:num>
  <w:num w:numId="15">
    <w:abstractNumId w:val="25"/>
  </w:num>
  <w:num w:numId="16">
    <w:abstractNumId w:val="6"/>
  </w:num>
  <w:num w:numId="17">
    <w:abstractNumId w:val="20"/>
  </w:num>
  <w:num w:numId="18">
    <w:abstractNumId w:val="30"/>
  </w:num>
  <w:num w:numId="19">
    <w:abstractNumId w:val="26"/>
  </w:num>
  <w:num w:numId="20">
    <w:abstractNumId w:val="40"/>
  </w:num>
  <w:num w:numId="21">
    <w:abstractNumId w:val="34"/>
  </w:num>
  <w:num w:numId="22">
    <w:abstractNumId w:val="3"/>
  </w:num>
  <w:num w:numId="23">
    <w:abstractNumId w:val="17"/>
  </w:num>
  <w:num w:numId="24">
    <w:abstractNumId w:val="0"/>
  </w:num>
  <w:num w:numId="25">
    <w:abstractNumId w:val="28"/>
  </w:num>
  <w:num w:numId="26">
    <w:abstractNumId w:val="2"/>
  </w:num>
  <w:num w:numId="27">
    <w:abstractNumId w:val="18"/>
  </w:num>
  <w:num w:numId="28">
    <w:abstractNumId w:val="16"/>
  </w:num>
  <w:num w:numId="29">
    <w:abstractNumId w:val="22"/>
  </w:num>
  <w:num w:numId="30">
    <w:abstractNumId w:val="19"/>
  </w:num>
  <w:num w:numId="31">
    <w:abstractNumId w:val="14"/>
  </w:num>
  <w:num w:numId="32">
    <w:abstractNumId w:val="9"/>
  </w:num>
  <w:num w:numId="33">
    <w:abstractNumId w:val="29"/>
  </w:num>
  <w:num w:numId="34">
    <w:abstractNumId w:val="23"/>
  </w:num>
  <w:num w:numId="35">
    <w:abstractNumId w:val="5"/>
  </w:num>
  <w:num w:numId="36">
    <w:abstractNumId w:val="4"/>
  </w:num>
  <w:num w:numId="37">
    <w:abstractNumId w:val="24"/>
  </w:num>
  <w:num w:numId="38">
    <w:abstractNumId w:val="7"/>
  </w:num>
  <w:num w:numId="39">
    <w:abstractNumId w:val="27"/>
  </w:num>
  <w:num w:numId="40">
    <w:abstractNumId w:val="38"/>
  </w:num>
  <w:num w:numId="41">
    <w:abstractNumId w:val="12"/>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232BC9"/>
    <w:rsid w:val="0000150E"/>
    <w:rsid w:val="000074B3"/>
    <w:rsid w:val="00023244"/>
    <w:rsid w:val="00023588"/>
    <w:rsid w:val="000251DA"/>
    <w:rsid w:val="00036663"/>
    <w:rsid w:val="000376F0"/>
    <w:rsid w:val="00046A54"/>
    <w:rsid w:val="0005642F"/>
    <w:rsid w:val="00061AB3"/>
    <w:rsid w:val="00061C7B"/>
    <w:rsid w:val="00066937"/>
    <w:rsid w:val="00073D9A"/>
    <w:rsid w:val="000749C0"/>
    <w:rsid w:val="00075108"/>
    <w:rsid w:val="000835DA"/>
    <w:rsid w:val="0009019B"/>
    <w:rsid w:val="000A28CA"/>
    <w:rsid w:val="000A6AE5"/>
    <w:rsid w:val="000B015B"/>
    <w:rsid w:val="000B68FA"/>
    <w:rsid w:val="000C0E00"/>
    <w:rsid w:val="000C2700"/>
    <w:rsid w:val="000C4ECB"/>
    <w:rsid w:val="000D7720"/>
    <w:rsid w:val="000E16A4"/>
    <w:rsid w:val="000E798D"/>
    <w:rsid w:val="000F21A2"/>
    <w:rsid w:val="000F391B"/>
    <w:rsid w:val="000F7297"/>
    <w:rsid w:val="00104FBC"/>
    <w:rsid w:val="001114F4"/>
    <w:rsid w:val="0011287A"/>
    <w:rsid w:val="001266C2"/>
    <w:rsid w:val="00141D65"/>
    <w:rsid w:val="001558EE"/>
    <w:rsid w:val="00167C20"/>
    <w:rsid w:val="00167C23"/>
    <w:rsid w:val="00172AC1"/>
    <w:rsid w:val="0017395F"/>
    <w:rsid w:val="00174CBF"/>
    <w:rsid w:val="0017624D"/>
    <w:rsid w:val="00181A3F"/>
    <w:rsid w:val="0019557D"/>
    <w:rsid w:val="001A69F0"/>
    <w:rsid w:val="001B3087"/>
    <w:rsid w:val="001B3B1B"/>
    <w:rsid w:val="001C4CEC"/>
    <w:rsid w:val="001D24C0"/>
    <w:rsid w:val="001D5E83"/>
    <w:rsid w:val="001E065A"/>
    <w:rsid w:val="001E12F8"/>
    <w:rsid w:val="001F4D3D"/>
    <w:rsid w:val="001F4E61"/>
    <w:rsid w:val="00201FA1"/>
    <w:rsid w:val="00214C74"/>
    <w:rsid w:val="0022036E"/>
    <w:rsid w:val="00232BC9"/>
    <w:rsid w:val="00232EEF"/>
    <w:rsid w:val="00234792"/>
    <w:rsid w:val="00240ED0"/>
    <w:rsid w:val="00250082"/>
    <w:rsid w:val="0025304B"/>
    <w:rsid w:val="002536EA"/>
    <w:rsid w:val="002559B9"/>
    <w:rsid w:val="002669A5"/>
    <w:rsid w:val="002753BB"/>
    <w:rsid w:val="00286420"/>
    <w:rsid w:val="002A2F88"/>
    <w:rsid w:val="002B1332"/>
    <w:rsid w:val="002B31FD"/>
    <w:rsid w:val="002C6D43"/>
    <w:rsid w:val="002D3D4A"/>
    <w:rsid w:val="002D6495"/>
    <w:rsid w:val="002E10A6"/>
    <w:rsid w:val="002E1FC3"/>
    <w:rsid w:val="002E500E"/>
    <w:rsid w:val="002F1F94"/>
    <w:rsid w:val="002F5F2C"/>
    <w:rsid w:val="00313E18"/>
    <w:rsid w:val="00316BE7"/>
    <w:rsid w:val="00317E7E"/>
    <w:rsid w:val="0033767C"/>
    <w:rsid w:val="00337FBE"/>
    <w:rsid w:val="00342E2D"/>
    <w:rsid w:val="0034552A"/>
    <w:rsid w:val="003520B5"/>
    <w:rsid w:val="00352D05"/>
    <w:rsid w:val="003530CE"/>
    <w:rsid w:val="00363478"/>
    <w:rsid w:val="00372B79"/>
    <w:rsid w:val="00374749"/>
    <w:rsid w:val="003756FD"/>
    <w:rsid w:val="003820A9"/>
    <w:rsid w:val="00397D7A"/>
    <w:rsid w:val="003A01B0"/>
    <w:rsid w:val="003A7EE1"/>
    <w:rsid w:val="003B0608"/>
    <w:rsid w:val="003B0855"/>
    <w:rsid w:val="003B4C9F"/>
    <w:rsid w:val="003C153F"/>
    <w:rsid w:val="003C3DEA"/>
    <w:rsid w:val="003C7BBF"/>
    <w:rsid w:val="003D5800"/>
    <w:rsid w:val="003E24AB"/>
    <w:rsid w:val="003E4F47"/>
    <w:rsid w:val="003E5544"/>
    <w:rsid w:val="003F1D1B"/>
    <w:rsid w:val="003F1F83"/>
    <w:rsid w:val="0042128F"/>
    <w:rsid w:val="004265CA"/>
    <w:rsid w:val="004272A7"/>
    <w:rsid w:val="0043219F"/>
    <w:rsid w:val="00447F6A"/>
    <w:rsid w:val="00454252"/>
    <w:rsid w:val="0046343F"/>
    <w:rsid w:val="00465E21"/>
    <w:rsid w:val="00467BC1"/>
    <w:rsid w:val="00470C4F"/>
    <w:rsid w:val="004726C4"/>
    <w:rsid w:val="00474BA9"/>
    <w:rsid w:val="00476232"/>
    <w:rsid w:val="00485FCA"/>
    <w:rsid w:val="00487C9B"/>
    <w:rsid w:val="00495D1B"/>
    <w:rsid w:val="00496244"/>
    <w:rsid w:val="00497405"/>
    <w:rsid w:val="004A160D"/>
    <w:rsid w:val="004A1E6E"/>
    <w:rsid w:val="004A4AC8"/>
    <w:rsid w:val="004B03FF"/>
    <w:rsid w:val="004B5933"/>
    <w:rsid w:val="004C220E"/>
    <w:rsid w:val="004C59BB"/>
    <w:rsid w:val="004C6007"/>
    <w:rsid w:val="004D6024"/>
    <w:rsid w:val="004D740B"/>
    <w:rsid w:val="004E49D1"/>
    <w:rsid w:val="004E5077"/>
    <w:rsid w:val="004F0C5F"/>
    <w:rsid w:val="004F7DDC"/>
    <w:rsid w:val="005000AE"/>
    <w:rsid w:val="00501586"/>
    <w:rsid w:val="0050180E"/>
    <w:rsid w:val="00506516"/>
    <w:rsid w:val="00506A0B"/>
    <w:rsid w:val="00514F92"/>
    <w:rsid w:val="005164C7"/>
    <w:rsid w:val="00523307"/>
    <w:rsid w:val="005236DF"/>
    <w:rsid w:val="0053062E"/>
    <w:rsid w:val="005345EA"/>
    <w:rsid w:val="0053792B"/>
    <w:rsid w:val="00554FEB"/>
    <w:rsid w:val="00560DF4"/>
    <w:rsid w:val="005653AE"/>
    <w:rsid w:val="005713EB"/>
    <w:rsid w:val="00573420"/>
    <w:rsid w:val="00582015"/>
    <w:rsid w:val="005917F3"/>
    <w:rsid w:val="00594F6C"/>
    <w:rsid w:val="005A6CEA"/>
    <w:rsid w:val="005B0D0A"/>
    <w:rsid w:val="005C42F2"/>
    <w:rsid w:val="005C634E"/>
    <w:rsid w:val="005C7FF3"/>
    <w:rsid w:val="005D5C9D"/>
    <w:rsid w:val="005D7BAA"/>
    <w:rsid w:val="005E1AA7"/>
    <w:rsid w:val="005E5339"/>
    <w:rsid w:val="005E660B"/>
    <w:rsid w:val="005F6D19"/>
    <w:rsid w:val="00610BAD"/>
    <w:rsid w:val="00613C6F"/>
    <w:rsid w:val="006215F8"/>
    <w:rsid w:val="006272AC"/>
    <w:rsid w:val="0063736F"/>
    <w:rsid w:val="006407AA"/>
    <w:rsid w:val="0064145C"/>
    <w:rsid w:val="00656600"/>
    <w:rsid w:val="006626C5"/>
    <w:rsid w:val="006634D1"/>
    <w:rsid w:val="006646B7"/>
    <w:rsid w:val="00673668"/>
    <w:rsid w:val="006774BD"/>
    <w:rsid w:val="006A32CF"/>
    <w:rsid w:val="006A5297"/>
    <w:rsid w:val="006A5346"/>
    <w:rsid w:val="006A580D"/>
    <w:rsid w:val="006A5904"/>
    <w:rsid w:val="006B0C78"/>
    <w:rsid w:val="006B387A"/>
    <w:rsid w:val="006D2415"/>
    <w:rsid w:val="006D7234"/>
    <w:rsid w:val="006E0261"/>
    <w:rsid w:val="006F31F4"/>
    <w:rsid w:val="006F42C6"/>
    <w:rsid w:val="006F58BE"/>
    <w:rsid w:val="006F607F"/>
    <w:rsid w:val="0070530B"/>
    <w:rsid w:val="0071129F"/>
    <w:rsid w:val="007139C6"/>
    <w:rsid w:val="007235B9"/>
    <w:rsid w:val="007240BA"/>
    <w:rsid w:val="00725DA1"/>
    <w:rsid w:val="007326A0"/>
    <w:rsid w:val="007542D5"/>
    <w:rsid w:val="007553E3"/>
    <w:rsid w:val="00766F29"/>
    <w:rsid w:val="0077183B"/>
    <w:rsid w:val="00772261"/>
    <w:rsid w:val="007747AD"/>
    <w:rsid w:val="0077623F"/>
    <w:rsid w:val="007870FC"/>
    <w:rsid w:val="0078718F"/>
    <w:rsid w:val="0079278F"/>
    <w:rsid w:val="00797255"/>
    <w:rsid w:val="007A2BC9"/>
    <w:rsid w:val="007A39F2"/>
    <w:rsid w:val="007B13C9"/>
    <w:rsid w:val="007B54BB"/>
    <w:rsid w:val="007C08D6"/>
    <w:rsid w:val="007D0946"/>
    <w:rsid w:val="007D2C7B"/>
    <w:rsid w:val="007F1A60"/>
    <w:rsid w:val="007F2EC2"/>
    <w:rsid w:val="007F666D"/>
    <w:rsid w:val="00804A98"/>
    <w:rsid w:val="008051C2"/>
    <w:rsid w:val="0081018C"/>
    <w:rsid w:val="00812743"/>
    <w:rsid w:val="00814469"/>
    <w:rsid w:val="008146D0"/>
    <w:rsid w:val="008147D5"/>
    <w:rsid w:val="00823092"/>
    <w:rsid w:val="00827E10"/>
    <w:rsid w:val="00832C1D"/>
    <w:rsid w:val="00841511"/>
    <w:rsid w:val="0084404D"/>
    <w:rsid w:val="00862F3D"/>
    <w:rsid w:val="00864845"/>
    <w:rsid w:val="008701F3"/>
    <w:rsid w:val="00872183"/>
    <w:rsid w:val="0087767E"/>
    <w:rsid w:val="0089083F"/>
    <w:rsid w:val="0089779C"/>
    <w:rsid w:val="008C1773"/>
    <w:rsid w:val="008C35DB"/>
    <w:rsid w:val="008C4226"/>
    <w:rsid w:val="008C78E4"/>
    <w:rsid w:val="008D2829"/>
    <w:rsid w:val="008D6D01"/>
    <w:rsid w:val="008D771E"/>
    <w:rsid w:val="008D7E20"/>
    <w:rsid w:val="008E153B"/>
    <w:rsid w:val="00901DB5"/>
    <w:rsid w:val="00903C4C"/>
    <w:rsid w:val="00906C0F"/>
    <w:rsid w:val="009074AA"/>
    <w:rsid w:val="00921ECE"/>
    <w:rsid w:val="00927D59"/>
    <w:rsid w:val="0093359F"/>
    <w:rsid w:val="00940E9F"/>
    <w:rsid w:val="0094478D"/>
    <w:rsid w:val="009465EB"/>
    <w:rsid w:val="00947F05"/>
    <w:rsid w:val="009559F5"/>
    <w:rsid w:val="00957D52"/>
    <w:rsid w:val="009601D9"/>
    <w:rsid w:val="0096668A"/>
    <w:rsid w:val="00991B84"/>
    <w:rsid w:val="0099485B"/>
    <w:rsid w:val="009A0709"/>
    <w:rsid w:val="009A613A"/>
    <w:rsid w:val="009E2C82"/>
    <w:rsid w:val="00A22984"/>
    <w:rsid w:val="00A24438"/>
    <w:rsid w:val="00A27A8B"/>
    <w:rsid w:val="00A325F6"/>
    <w:rsid w:val="00A32FA1"/>
    <w:rsid w:val="00A50921"/>
    <w:rsid w:val="00A54C1C"/>
    <w:rsid w:val="00A61B7A"/>
    <w:rsid w:val="00A624A9"/>
    <w:rsid w:val="00A72F39"/>
    <w:rsid w:val="00A9455F"/>
    <w:rsid w:val="00A9515B"/>
    <w:rsid w:val="00A9697E"/>
    <w:rsid w:val="00AA1056"/>
    <w:rsid w:val="00AA57A5"/>
    <w:rsid w:val="00AB683E"/>
    <w:rsid w:val="00AB7AB1"/>
    <w:rsid w:val="00AC3E0D"/>
    <w:rsid w:val="00AC3E9E"/>
    <w:rsid w:val="00AD4E55"/>
    <w:rsid w:val="00AD5489"/>
    <w:rsid w:val="00AF6F2C"/>
    <w:rsid w:val="00B0533E"/>
    <w:rsid w:val="00B17B98"/>
    <w:rsid w:val="00B226F1"/>
    <w:rsid w:val="00B23BD9"/>
    <w:rsid w:val="00B27EC9"/>
    <w:rsid w:val="00B30C34"/>
    <w:rsid w:val="00B351A0"/>
    <w:rsid w:val="00B36503"/>
    <w:rsid w:val="00B37ACA"/>
    <w:rsid w:val="00B43032"/>
    <w:rsid w:val="00B470C4"/>
    <w:rsid w:val="00B54433"/>
    <w:rsid w:val="00B62496"/>
    <w:rsid w:val="00B74A44"/>
    <w:rsid w:val="00B75B03"/>
    <w:rsid w:val="00B951F3"/>
    <w:rsid w:val="00BB21FC"/>
    <w:rsid w:val="00BB48E6"/>
    <w:rsid w:val="00BC0D14"/>
    <w:rsid w:val="00BC1DC6"/>
    <w:rsid w:val="00BC470C"/>
    <w:rsid w:val="00BC5E27"/>
    <w:rsid w:val="00BC76BD"/>
    <w:rsid w:val="00BD1823"/>
    <w:rsid w:val="00BF18DE"/>
    <w:rsid w:val="00BF205A"/>
    <w:rsid w:val="00BF2C78"/>
    <w:rsid w:val="00BF678B"/>
    <w:rsid w:val="00C0537C"/>
    <w:rsid w:val="00C21CC0"/>
    <w:rsid w:val="00C26584"/>
    <w:rsid w:val="00C3227E"/>
    <w:rsid w:val="00C35030"/>
    <w:rsid w:val="00C41595"/>
    <w:rsid w:val="00C42B94"/>
    <w:rsid w:val="00C5378C"/>
    <w:rsid w:val="00C53E67"/>
    <w:rsid w:val="00C56122"/>
    <w:rsid w:val="00C661AB"/>
    <w:rsid w:val="00C72D7C"/>
    <w:rsid w:val="00C72EF7"/>
    <w:rsid w:val="00C7568B"/>
    <w:rsid w:val="00C76ADC"/>
    <w:rsid w:val="00C8144A"/>
    <w:rsid w:val="00C8355E"/>
    <w:rsid w:val="00C840F9"/>
    <w:rsid w:val="00C96D55"/>
    <w:rsid w:val="00CB2D9C"/>
    <w:rsid w:val="00CB33B9"/>
    <w:rsid w:val="00CB6B58"/>
    <w:rsid w:val="00CD0B21"/>
    <w:rsid w:val="00CD3B6B"/>
    <w:rsid w:val="00CD7EBC"/>
    <w:rsid w:val="00CE0601"/>
    <w:rsid w:val="00CE2D49"/>
    <w:rsid w:val="00CF0E5E"/>
    <w:rsid w:val="00D03BE9"/>
    <w:rsid w:val="00D1199E"/>
    <w:rsid w:val="00D223D1"/>
    <w:rsid w:val="00D23587"/>
    <w:rsid w:val="00D27EC1"/>
    <w:rsid w:val="00D304C2"/>
    <w:rsid w:val="00D37649"/>
    <w:rsid w:val="00D4772A"/>
    <w:rsid w:val="00D50933"/>
    <w:rsid w:val="00D6145D"/>
    <w:rsid w:val="00D71BAB"/>
    <w:rsid w:val="00D721F3"/>
    <w:rsid w:val="00D87F7C"/>
    <w:rsid w:val="00D91022"/>
    <w:rsid w:val="00D9170A"/>
    <w:rsid w:val="00D91A30"/>
    <w:rsid w:val="00D94C34"/>
    <w:rsid w:val="00D9690E"/>
    <w:rsid w:val="00D979E1"/>
    <w:rsid w:val="00DA42B5"/>
    <w:rsid w:val="00DA6711"/>
    <w:rsid w:val="00DA7261"/>
    <w:rsid w:val="00DC3624"/>
    <w:rsid w:val="00DD1EE6"/>
    <w:rsid w:val="00DD22C7"/>
    <w:rsid w:val="00DD4240"/>
    <w:rsid w:val="00DE3359"/>
    <w:rsid w:val="00DE5976"/>
    <w:rsid w:val="00DF013B"/>
    <w:rsid w:val="00E0299E"/>
    <w:rsid w:val="00E170A7"/>
    <w:rsid w:val="00E21A18"/>
    <w:rsid w:val="00E2311C"/>
    <w:rsid w:val="00E250F8"/>
    <w:rsid w:val="00E33A4C"/>
    <w:rsid w:val="00E356BB"/>
    <w:rsid w:val="00E41B97"/>
    <w:rsid w:val="00E42D93"/>
    <w:rsid w:val="00E45A65"/>
    <w:rsid w:val="00E51E6A"/>
    <w:rsid w:val="00E52DB4"/>
    <w:rsid w:val="00E54D04"/>
    <w:rsid w:val="00E560D8"/>
    <w:rsid w:val="00E57245"/>
    <w:rsid w:val="00E67396"/>
    <w:rsid w:val="00E71F07"/>
    <w:rsid w:val="00E737A0"/>
    <w:rsid w:val="00E9788E"/>
    <w:rsid w:val="00E97AE1"/>
    <w:rsid w:val="00EA321E"/>
    <w:rsid w:val="00EB1549"/>
    <w:rsid w:val="00EB1A91"/>
    <w:rsid w:val="00EC25B8"/>
    <w:rsid w:val="00EC7724"/>
    <w:rsid w:val="00ED2050"/>
    <w:rsid w:val="00ED6C37"/>
    <w:rsid w:val="00EE37EB"/>
    <w:rsid w:val="00EF6188"/>
    <w:rsid w:val="00F008F0"/>
    <w:rsid w:val="00F02363"/>
    <w:rsid w:val="00F04870"/>
    <w:rsid w:val="00F10274"/>
    <w:rsid w:val="00F14600"/>
    <w:rsid w:val="00F148E9"/>
    <w:rsid w:val="00F23D46"/>
    <w:rsid w:val="00F25214"/>
    <w:rsid w:val="00F308C9"/>
    <w:rsid w:val="00F310F7"/>
    <w:rsid w:val="00F347E6"/>
    <w:rsid w:val="00F349DA"/>
    <w:rsid w:val="00F352E8"/>
    <w:rsid w:val="00F40178"/>
    <w:rsid w:val="00F55678"/>
    <w:rsid w:val="00F81EAD"/>
    <w:rsid w:val="00F83623"/>
    <w:rsid w:val="00F9524A"/>
    <w:rsid w:val="00F956F1"/>
    <w:rsid w:val="00F97B4B"/>
    <w:rsid w:val="00FA1C83"/>
    <w:rsid w:val="00FA3236"/>
    <w:rsid w:val="00FB0E7F"/>
    <w:rsid w:val="00FB2C9C"/>
    <w:rsid w:val="00FB3951"/>
    <w:rsid w:val="00FB6947"/>
    <w:rsid w:val="00FC2CE9"/>
    <w:rsid w:val="00FC4989"/>
    <w:rsid w:val="00FC4EF1"/>
    <w:rsid w:val="00FC7F7F"/>
    <w:rsid w:val="00FE686A"/>
    <w:rsid w:val="00FE7EEA"/>
    <w:rsid w:val="00FF1F08"/>
    <w:rsid w:val="00FF21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0E7F"/>
    <w:rPr>
      <w:sz w:val="24"/>
      <w:szCs w:val="24"/>
    </w:rPr>
  </w:style>
  <w:style w:type="paragraph" w:styleId="Heading1">
    <w:name w:val="heading 1"/>
    <w:basedOn w:val="Normal"/>
    <w:next w:val="Normal"/>
    <w:qFormat/>
    <w:rsid w:val="00FB0E7F"/>
    <w:pPr>
      <w:keepNext/>
      <w:jc w:val="center"/>
      <w:outlineLvl w:val="0"/>
    </w:pPr>
    <w:rPr>
      <w:rFonts w:ascii="Arial" w:hAnsi="Arial" w:cs="Arial"/>
      <w:b/>
      <w:bCs/>
      <w:sz w:val="28"/>
    </w:rPr>
  </w:style>
  <w:style w:type="paragraph" w:styleId="Heading2">
    <w:name w:val="heading 2"/>
    <w:basedOn w:val="Normal"/>
    <w:next w:val="Normal"/>
    <w:qFormat/>
    <w:rsid w:val="00FB0E7F"/>
    <w:pPr>
      <w:keepNext/>
      <w:outlineLvl w:val="1"/>
    </w:pPr>
    <w:rPr>
      <w:rFonts w:ascii="Arial" w:hAnsi="Arial" w:cs="Arial"/>
      <w:b/>
      <w:bCs/>
    </w:rPr>
  </w:style>
  <w:style w:type="paragraph" w:styleId="Heading3">
    <w:name w:val="heading 3"/>
    <w:basedOn w:val="Normal"/>
    <w:next w:val="Normal"/>
    <w:qFormat/>
    <w:rsid w:val="00FB0E7F"/>
    <w:pPr>
      <w:keepNext/>
      <w:outlineLvl w:val="2"/>
    </w:pPr>
    <w:rPr>
      <w:rFonts w:ascii="Arial" w:hAnsi="Arial" w:cs="Arial"/>
      <w:b/>
      <w:bCs/>
      <w:u w:val="single"/>
    </w:rPr>
  </w:style>
  <w:style w:type="paragraph" w:styleId="Heading4">
    <w:name w:val="heading 4"/>
    <w:basedOn w:val="Normal"/>
    <w:next w:val="Normal"/>
    <w:qFormat/>
    <w:rsid w:val="00FB0E7F"/>
    <w:pPr>
      <w:keepNext/>
      <w:outlineLvl w:val="3"/>
    </w:pPr>
    <w:rPr>
      <w:rFonts w:ascii="Arial" w:hAnsi="Arial" w:cs="Arial"/>
      <w:b/>
      <w:bCs/>
      <w:sz w:val="20"/>
    </w:rPr>
  </w:style>
  <w:style w:type="paragraph" w:styleId="Heading5">
    <w:name w:val="heading 5"/>
    <w:basedOn w:val="Normal"/>
    <w:next w:val="Normal"/>
    <w:qFormat/>
    <w:rsid w:val="00FB0E7F"/>
    <w:pPr>
      <w:keepNext/>
      <w:jc w:val="center"/>
      <w:outlineLvl w:val="4"/>
    </w:pPr>
    <w:rPr>
      <w:rFonts w:ascii="Arial" w:hAnsi="Arial" w:cs="Arial"/>
      <w:b/>
      <w:bCs/>
    </w:rPr>
  </w:style>
  <w:style w:type="paragraph" w:styleId="Heading6">
    <w:name w:val="heading 6"/>
    <w:basedOn w:val="Normal"/>
    <w:next w:val="Normal"/>
    <w:qFormat/>
    <w:rsid w:val="00FB0E7F"/>
    <w:pPr>
      <w:keepNext/>
      <w:outlineLvl w:val="5"/>
    </w:pPr>
    <w:rPr>
      <w:rFonts w:ascii="Arial" w:hAnsi="Arial" w:cs="Arial"/>
      <w:b/>
      <w:bCs/>
      <w:sz w:val="28"/>
    </w:rPr>
  </w:style>
  <w:style w:type="paragraph" w:styleId="Heading7">
    <w:name w:val="heading 7"/>
    <w:basedOn w:val="Normal"/>
    <w:next w:val="Normal"/>
    <w:qFormat/>
    <w:rsid w:val="00FB0E7F"/>
    <w:pPr>
      <w:keepNext/>
      <w:ind w:left="2160" w:hanging="2160"/>
      <w:outlineLvl w:val="6"/>
    </w:pPr>
    <w:rPr>
      <w:rFonts w:ascii="Arial" w:hAnsi="Arial" w:cs="Arial"/>
      <w:b/>
      <w:bCs/>
      <w:sz w:val="28"/>
    </w:rPr>
  </w:style>
  <w:style w:type="paragraph" w:styleId="Heading8">
    <w:name w:val="heading 8"/>
    <w:basedOn w:val="Normal"/>
    <w:next w:val="Normal"/>
    <w:qFormat/>
    <w:rsid w:val="00FB0E7F"/>
    <w:pPr>
      <w:keepNext/>
      <w:ind w:left="2160" w:hanging="2160"/>
      <w:jc w:val="both"/>
      <w:outlineLvl w:val="7"/>
    </w:pPr>
    <w:rPr>
      <w:rFonts w:ascii="Arial" w:hAnsi="Arial" w:cs="Arial"/>
      <w:b/>
      <w:bCs/>
      <w:sz w:val="28"/>
    </w:rPr>
  </w:style>
  <w:style w:type="paragraph" w:styleId="Heading9">
    <w:name w:val="heading 9"/>
    <w:basedOn w:val="Normal"/>
    <w:next w:val="Normal"/>
    <w:qFormat/>
    <w:rsid w:val="00FB0E7F"/>
    <w:pPr>
      <w:keepNext/>
      <w:jc w:val="center"/>
      <w:outlineLvl w:val="8"/>
    </w:pPr>
    <w:rPr>
      <w:rFonts w:ascii="Arial" w:hAnsi="Arial" w:cs="Arial"/>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B0E7F"/>
    <w:pPr>
      <w:jc w:val="center"/>
    </w:pPr>
    <w:rPr>
      <w:rFonts w:ascii="Arial" w:hAnsi="Arial" w:cs="Arial"/>
      <w:b/>
      <w:bCs/>
      <w:sz w:val="32"/>
    </w:rPr>
  </w:style>
  <w:style w:type="paragraph" w:styleId="Footer">
    <w:name w:val="footer"/>
    <w:basedOn w:val="Normal"/>
    <w:rsid w:val="00FB0E7F"/>
    <w:pPr>
      <w:tabs>
        <w:tab w:val="center" w:pos="4320"/>
        <w:tab w:val="right" w:pos="8640"/>
      </w:tabs>
    </w:pPr>
  </w:style>
  <w:style w:type="character" w:styleId="PageNumber">
    <w:name w:val="page number"/>
    <w:basedOn w:val="DefaultParagraphFont"/>
    <w:rsid w:val="00FB0E7F"/>
  </w:style>
  <w:style w:type="paragraph" w:styleId="BodyText2">
    <w:name w:val="Body Text 2"/>
    <w:basedOn w:val="Normal"/>
    <w:rsid w:val="00FB0E7F"/>
    <w:pPr>
      <w:jc w:val="both"/>
    </w:pPr>
    <w:rPr>
      <w:rFonts w:ascii="Arial" w:hAnsi="Arial" w:cs="Arial"/>
      <w:b/>
      <w:bCs/>
    </w:rPr>
  </w:style>
  <w:style w:type="paragraph" w:styleId="BodyTextIndent">
    <w:name w:val="Body Text Indent"/>
    <w:basedOn w:val="Normal"/>
    <w:rsid w:val="00FB0E7F"/>
    <w:pPr>
      <w:ind w:left="2160" w:hanging="2160"/>
      <w:jc w:val="both"/>
    </w:pPr>
    <w:rPr>
      <w:rFonts w:ascii="Arial" w:hAnsi="Arial" w:cs="Arial"/>
      <w:b/>
      <w:bCs/>
      <w:sz w:val="20"/>
    </w:rPr>
  </w:style>
  <w:style w:type="paragraph" w:styleId="BodyText3">
    <w:name w:val="Body Text 3"/>
    <w:basedOn w:val="Normal"/>
    <w:rsid w:val="00FB0E7F"/>
    <w:rPr>
      <w:rFonts w:ascii="Arial" w:hAnsi="Arial" w:cs="Arial"/>
      <w:b/>
      <w:bCs/>
    </w:rPr>
  </w:style>
  <w:style w:type="paragraph" w:styleId="BodyTextIndent2">
    <w:name w:val="Body Text Indent 2"/>
    <w:basedOn w:val="Normal"/>
    <w:rsid w:val="00FB0E7F"/>
    <w:pPr>
      <w:ind w:left="2160" w:hanging="2160"/>
      <w:jc w:val="both"/>
    </w:pPr>
    <w:rPr>
      <w:rFonts w:ascii="Arial" w:hAnsi="Arial" w:cs="Arial"/>
      <w:b/>
      <w:bCs/>
    </w:rPr>
  </w:style>
  <w:style w:type="paragraph" w:styleId="BodyTextIndent3">
    <w:name w:val="Body Text Indent 3"/>
    <w:basedOn w:val="Normal"/>
    <w:rsid w:val="00FB0E7F"/>
    <w:pPr>
      <w:ind w:left="2160" w:hanging="2160"/>
      <w:jc w:val="both"/>
    </w:pPr>
    <w:rPr>
      <w:rFonts w:ascii="Arial" w:hAnsi="Arial" w:cs="Arial"/>
      <w:sz w:val="20"/>
    </w:rPr>
  </w:style>
  <w:style w:type="character" w:styleId="Hyperlink">
    <w:name w:val="Hyperlink"/>
    <w:basedOn w:val="DefaultParagraphFont"/>
    <w:rsid w:val="00FB0E7F"/>
    <w:rPr>
      <w:color w:val="0000FF"/>
      <w:u w:val="single"/>
    </w:rPr>
  </w:style>
  <w:style w:type="character" w:styleId="FollowedHyperlink">
    <w:name w:val="FollowedHyperlink"/>
    <w:basedOn w:val="DefaultParagraphFont"/>
    <w:rsid w:val="00FB0E7F"/>
    <w:rPr>
      <w:color w:val="800080"/>
      <w:u w:val="single"/>
    </w:rPr>
  </w:style>
  <w:style w:type="paragraph" w:styleId="Caption">
    <w:name w:val="caption"/>
    <w:basedOn w:val="Normal"/>
    <w:next w:val="Normal"/>
    <w:qFormat/>
    <w:rsid w:val="00FB0E7F"/>
    <w:rPr>
      <w:rFonts w:ascii="Arial" w:hAnsi="Arial" w:cs="Arial"/>
      <w:b/>
      <w:bCs/>
    </w:rPr>
  </w:style>
  <w:style w:type="table" w:styleId="TableGrid">
    <w:name w:val="Table Grid"/>
    <w:basedOn w:val="TableNormal"/>
    <w:rsid w:val="00523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semiHidden/>
    <w:unhideWhenUsed/>
    <w:rsid w:val="00506516"/>
    <w:pPr>
      <w:spacing w:before="100" w:beforeAutospacing="1" w:after="100" w:afterAutospacing="1"/>
    </w:pPr>
  </w:style>
  <w:style w:type="paragraph" w:styleId="z-TopofForm">
    <w:name w:val="HTML Top of Form"/>
    <w:basedOn w:val="Normal"/>
    <w:next w:val="Normal"/>
    <w:hidden/>
    <w:rsid w:val="00E41B97"/>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E41B97"/>
    <w:pPr>
      <w:pBdr>
        <w:top w:val="single" w:sz="6" w:space="1" w:color="auto"/>
      </w:pBdr>
      <w:jc w:val="center"/>
    </w:pPr>
    <w:rPr>
      <w:rFonts w:ascii="Arial" w:hAnsi="Arial" w:cs="Arial"/>
      <w:vanish/>
      <w:sz w:val="16"/>
      <w:szCs w:val="16"/>
    </w:rPr>
  </w:style>
  <w:style w:type="character" w:styleId="Strong">
    <w:name w:val="Strong"/>
    <w:basedOn w:val="DefaultParagraphFont"/>
    <w:qFormat/>
    <w:rsid w:val="00E51E6A"/>
    <w:rPr>
      <w:b/>
      <w:bCs/>
    </w:rPr>
  </w:style>
  <w:style w:type="paragraph" w:styleId="Header">
    <w:name w:val="header"/>
    <w:basedOn w:val="Normal"/>
    <w:rsid w:val="00AB683E"/>
    <w:pPr>
      <w:tabs>
        <w:tab w:val="center" w:pos="4320"/>
        <w:tab w:val="right" w:pos="8640"/>
      </w:tabs>
    </w:pPr>
  </w:style>
  <w:style w:type="paragraph" w:styleId="BalloonText">
    <w:name w:val="Balloon Text"/>
    <w:basedOn w:val="Normal"/>
    <w:link w:val="BalloonTextChar"/>
    <w:rsid w:val="00BC470C"/>
    <w:rPr>
      <w:rFonts w:ascii="Tahoma" w:hAnsi="Tahoma" w:cs="Tahoma"/>
      <w:sz w:val="16"/>
      <w:szCs w:val="16"/>
    </w:rPr>
  </w:style>
  <w:style w:type="character" w:customStyle="1" w:styleId="BalloonTextChar">
    <w:name w:val="Balloon Text Char"/>
    <w:basedOn w:val="DefaultParagraphFont"/>
    <w:link w:val="BalloonText"/>
    <w:rsid w:val="00BC470C"/>
    <w:rPr>
      <w:rFonts w:ascii="Tahoma" w:hAnsi="Tahoma" w:cs="Tahoma"/>
      <w:sz w:val="16"/>
      <w:szCs w:val="16"/>
    </w:rPr>
  </w:style>
  <w:style w:type="paragraph" w:styleId="ListParagraph">
    <w:name w:val="List Paragraph"/>
    <w:basedOn w:val="Normal"/>
    <w:uiPriority w:val="34"/>
    <w:qFormat/>
    <w:rsid w:val="00C661AB"/>
    <w:pPr>
      <w:ind w:left="720"/>
      <w:contextualSpacing/>
    </w:pPr>
  </w:style>
</w:styles>
</file>

<file path=word/webSettings.xml><?xml version="1.0" encoding="utf-8"?>
<w:webSettings xmlns:r="http://schemas.openxmlformats.org/officeDocument/2006/relationships" xmlns:w="http://schemas.openxmlformats.org/wordprocessingml/2006/main">
  <w:divs>
    <w:div w:id="132020899">
      <w:bodyDiv w:val="1"/>
      <w:marLeft w:val="0"/>
      <w:marRight w:val="0"/>
      <w:marTop w:val="0"/>
      <w:marBottom w:val="0"/>
      <w:divBdr>
        <w:top w:val="none" w:sz="0" w:space="0" w:color="auto"/>
        <w:left w:val="none" w:sz="0" w:space="0" w:color="auto"/>
        <w:bottom w:val="none" w:sz="0" w:space="0" w:color="auto"/>
        <w:right w:val="none" w:sz="0" w:space="0" w:color="auto"/>
      </w:divBdr>
      <w:divsChild>
        <w:div w:id="299769565">
          <w:marLeft w:val="0"/>
          <w:marRight w:val="0"/>
          <w:marTop w:val="0"/>
          <w:marBottom w:val="0"/>
          <w:divBdr>
            <w:top w:val="none" w:sz="0" w:space="0" w:color="auto"/>
            <w:left w:val="none" w:sz="0" w:space="0" w:color="auto"/>
            <w:bottom w:val="none" w:sz="0" w:space="0" w:color="auto"/>
            <w:right w:val="none" w:sz="0" w:space="0" w:color="auto"/>
          </w:divBdr>
        </w:div>
      </w:divsChild>
    </w:div>
    <w:div w:id="730080270">
      <w:bodyDiv w:val="1"/>
      <w:marLeft w:val="0"/>
      <w:marRight w:val="0"/>
      <w:marTop w:val="0"/>
      <w:marBottom w:val="0"/>
      <w:divBdr>
        <w:top w:val="none" w:sz="0" w:space="0" w:color="auto"/>
        <w:left w:val="none" w:sz="0" w:space="0" w:color="auto"/>
        <w:bottom w:val="none" w:sz="0" w:space="0" w:color="auto"/>
        <w:right w:val="none" w:sz="0" w:space="0" w:color="auto"/>
      </w:divBdr>
    </w:div>
    <w:div w:id="862288040">
      <w:bodyDiv w:val="1"/>
      <w:marLeft w:val="0"/>
      <w:marRight w:val="0"/>
      <w:marTop w:val="0"/>
      <w:marBottom w:val="0"/>
      <w:divBdr>
        <w:top w:val="none" w:sz="0" w:space="0" w:color="auto"/>
        <w:left w:val="none" w:sz="0" w:space="0" w:color="auto"/>
        <w:bottom w:val="none" w:sz="0" w:space="0" w:color="auto"/>
        <w:right w:val="none" w:sz="0" w:space="0" w:color="auto"/>
      </w:divBdr>
    </w:div>
    <w:div w:id="1152940231">
      <w:bodyDiv w:val="1"/>
      <w:marLeft w:val="0"/>
      <w:marRight w:val="0"/>
      <w:marTop w:val="0"/>
      <w:marBottom w:val="0"/>
      <w:divBdr>
        <w:top w:val="none" w:sz="0" w:space="0" w:color="auto"/>
        <w:left w:val="none" w:sz="0" w:space="0" w:color="auto"/>
        <w:bottom w:val="none" w:sz="0" w:space="0" w:color="auto"/>
        <w:right w:val="none" w:sz="0" w:space="0" w:color="auto"/>
      </w:divBdr>
    </w:div>
    <w:div w:id="209593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control" Target="activeX/activeX59.xml"/><Relationship Id="rId21" Type="http://schemas.openxmlformats.org/officeDocument/2006/relationships/control" Target="activeX/activeX3.xml"/><Relationship Id="rId42" Type="http://schemas.openxmlformats.org/officeDocument/2006/relationships/hyperlink" Target="http://www.uscgaan.com" TargetMode="External"/><Relationship Id="rId47" Type="http://schemas.openxmlformats.org/officeDocument/2006/relationships/control" Target="activeX/activeX11.xml"/><Relationship Id="rId63" Type="http://schemas.openxmlformats.org/officeDocument/2006/relationships/control" Target="activeX/activeX22.xml"/><Relationship Id="rId68" Type="http://schemas.openxmlformats.org/officeDocument/2006/relationships/control" Target="activeX/activeX25.xml"/><Relationship Id="rId84" Type="http://schemas.openxmlformats.org/officeDocument/2006/relationships/control" Target="activeX/activeX37.xml"/><Relationship Id="rId89" Type="http://schemas.openxmlformats.org/officeDocument/2006/relationships/control" Target="activeX/activeX41.xml"/><Relationship Id="rId112" Type="http://schemas.openxmlformats.org/officeDocument/2006/relationships/control" Target="activeX/activeX54.xml"/><Relationship Id="rId133" Type="http://schemas.openxmlformats.org/officeDocument/2006/relationships/control" Target="activeX/activeX75.xml"/><Relationship Id="rId138" Type="http://schemas.openxmlformats.org/officeDocument/2006/relationships/image" Target="media/image41.wmf"/><Relationship Id="rId154" Type="http://schemas.openxmlformats.org/officeDocument/2006/relationships/fontTable" Target="fontTable.xml"/><Relationship Id="rId16" Type="http://schemas.openxmlformats.org/officeDocument/2006/relationships/image" Target="media/image3.wmf"/><Relationship Id="rId107" Type="http://schemas.openxmlformats.org/officeDocument/2006/relationships/control" Target="activeX/activeX49.xml"/><Relationship Id="rId11" Type="http://schemas.openxmlformats.org/officeDocument/2006/relationships/hyperlink" Target="http://www.uscgaan.com" TargetMode="External"/><Relationship Id="rId32" Type="http://schemas.openxmlformats.org/officeDocument/2006/relationships/hyperlink" Target="http://www.uscgaan.com" TargetMode="External"/><Relationship Id="rId37" Type="http://schemas.openxmlformats.org/officeDocument/2006/relationships/hyperlink" Target="http://www.uscgaan.com" TargetMode="External"/><Relationship Id="rId53" Type="http://schemas.openxmlformats.org/officeDocument/2006/relationships/image" Target="media/image19.wmf"/><Relationship Id="rId58" Type="http://schemas.openxmlformats.org/officeDocument/2006/relationships/control" Target="activeX/activeX19.xml"/><Relationship Id="rId74" Type="http://schemas.openxmlformats.org/officeDocument/2006/relationships/control" Target="activeX/activeX30.xml"/><Relationship Id="rId79" Type="http://schemas.openxmlformats.org/officeDocument/2006/relationships/control" Target="activeX/activeX33.xml"/><Relationship Id="rId102" Type="http://schemas.openxmlformats.org/officeDocument/2006/relationships/image" Target="media/image38.png"/><Relationship Id="rId123" Type="http://schemas.openxmlformats.org/officeDocument/2006/relationships/control" Target="activeX/activeX65.xml"/><Relationship Id="rId128" Type="http://schemas.openxmlformats.org/officeDocument/2006/relationships/control" Target="activeX/activeX70.xml"/><Relationship Id="rId144" Type="http://schemas.openxmlformats.org/officeDocument/2006/relationships/control" Target="activeX/activeX83.xml"/><Relationship Id="rId149" Type="http://schemas.openxmlformats.org/officeDocument/2006/relationships/control" Target="activeX/activeX88.xml"/><Relationship Id="rId5" Type="http://schemas.openxmlformats.org/officeDocument/2006/relationships/footnotes" Target="footnotes.xml"/><Relationship Id="rId90" Type="http://schemas.openxmlformats.org/officeDocument/2006/relationships/control" Target="activeX/activeX42.xml"/><Relationship Id="rId95" Type="http://schemas.openxmlformats.org/officeDocument/2006/relationships/image" Target="media/image34.wmf"/><Relationship Id="rId22" Type="http://schemas.openxmlformats.org/officeDocument/2006/relationships/image" Target="media/image6.wmf"/><Relationship Id="rId27" Type="http://schemas.openxmlformats.org/officeDocument/2006/relationships/control" Target="activeX/activeX6.xml"/><Relationship Id="rId43" Type="http://schemas.openxmlformats.org/officeDocument/2006/relationships/image" Target="media/image16.png"/><Relationship Id="rId48" Type="http://schemas.openxmlformats.org/officeDocument/2006/relationships/control" Target="activeX/activeX12.xml"/><Relationship Id="rId64" Type="http://schemas.openxmlformats.org/officeDocument/2006/relationships/image" Target="media/image23.wmf"/><Relationship Id="rId69" Type="http://schemas.openxmlformats.org/officeDocument/2006/relationships/control" Target="activeX/activeX26.xml"/><Relationship Id="rId113" Type="http://schemas.openxmlformats.org/officeDocument/2006/relationships/control" Target="activeX/activeX55.xml"/><Relationship Id="rId118" Type="http://schemas.openxmlformats.org/officeDocument/2006/relationships/control" Target="activeX/activeX60.xml"/><Relationship Id="rId134" Type="http://schemas.openxmlformats.org/officeDocument/2006/relationships/control" Target="activeX/activeX76.xml"/><Relationship Id="rId139" Type="http://schemas.openxmlformats.org/officeDocument/2006/relationships/control" Target="activeX/activeX79.xml"/><Relationship Id="rId80" Type="http://schemas.openxmlformats.org/officeDocument/2006/relationships/control" Target="activeX/activeX34.xml"/><Relationship Id="rId85" Type="http://schemas.openxmlformats.org/officeDocument/2006/relationships/image" Target="media/image29.wmf"/><Relationship Id="rId150" Type="http://schemas.openxmlformats.org/officeDocument/2006/relationships/control" Target="activeX/activeX89.xml"/><Relationship Id="rId155" Type="http://schemas.openxmlformats.org/officeDocument/2006/relationships/theme" Target="theme/theme1.xml"/><Relationship Id="rId12" Type="http://schemas.openxmlformats.org/officeDocument/2006/relationships/hyperlink" Target="http://www.uscgaan.com" TargetMode="External"/><Relationship Id="rId17" Type="http://schemas.openxmlformats.org/officeDocument/2006/relationships/control" Target="activeX/activeX1.xml"/><Relationship Id="rId25" Type="http://schemas.openxmlformats.org/officeDocument/2006/relationships/control" Target="activeX/activeX5.xml"/><Relationship Id="rId33" Type="http://schemas.openxmlformats.org/officeDocument/2006/relationships/hyperlink" Target="http://www.uscgaan.com" TargetMode="External"/><Relationship Id="rId38" Type="http://schemas.openxmlformats.org/officeDocument/2006/relationships/image" Target="media/image12.png"/><Relationship Id="rId46" Type="http://schemas.openxmlformats.org/officeDocument/2006/relationships/control" Target="activeX/activeX10.xml"/><Relationship Id="rId59" Type="http://schemas.openxmlformats.org/officeDocument/2006/relationships/image" Target="media/image21.wmf"/><Relationship Id="rId67" Type="http://schemas.openxmlformats.org/officeDocument/2006/relationships/image" Target="media/image24.wmf"/><Relationship Id="rId103" Type="http://schemas.openxmlformats.org/officeDocument/2006/relationships/control" Target="activeX/activeX46.xml"/><Relationship Id="rId108" Type="http://schemas.openxmlformats.org/officeDocument/2006/relationships/control" Target="activeX/activeX50.xml"/><Relationship Id="rId116" Type="http://schemas.openxmlformats.org/officeDocument/2006/relationships/control" Target="activeX/activeX58.xml"/><Relationship Id="rId124" Type="http://schemas.openxmlformats.org/officeDocument/2006/relationships/control" Target="activeX/activeX66.xml"/><Relationship Id="rId129" Type="http://schemas.openxmlformats.org/officeDocument/2006/relationships/control" Target="activeX/activeX71.xml"/><Relationship Id="rId137" Type="http://schemas.openxmlformats.org/officeDocument/2006/relationships/control" Target="activeX/activeX78.xml"/><Relationship Id="rId20" Type="http://schemas.openxmlformats.org/officeDocument/2006/relationships/image" Target="media/image5.wmf"/><Relationship Id="rId41" Type="http://schemas.openxmlformats.org/officeDocument/2006/relationships/image" Target="media/image15.png"/><Relationship Id="rId54" Type="http://schemas.openxmlformats.org/officeDocument/2006/relationships/control" Target="activeX/activeX16.xml"/><Relationship Id="rId62" Type="http://schemas.openxmlformats.org/officeDocument/2006/relationships/control" Target="activeX/activeX21.xml"/><Relationship Id="rId70" Type="http://schemas.openxmlformats.org/officeDocument/2006/relationships/control" Target="activeX/activeX27.xml"/><Relationship Id="rId75" Type="http://schemas.openxmlformats.org/officeDocument/2006/relationships/control" Target="activeX/activeX31.xml"/><Relationship Id="rId83" Type="http://schemas.openxmlformats.org/officeDocument/2006/relationships/control" Target="activeX/activeX36.xml"/><Relationship Id="rId88" Type="http://schemas.openxmlformats.org/officeDocument/2006/relationships/control" Target="activeX/activeX40.xml"/><Relationship Id="rId91" Type="http://schemas.openxmlformats.org/officeDocument/2006/relationships/image" Target="media/image30.png"/><Relationship Id="rId96" Type="http://schemas.openxmlformats.org/officeDocument/2006/relationships/control" Target="activeX/activeX43.xml"/><Relationship Id="rId111" Type="http://schemas.openxmlformats.org/officeDocument/2006/relationships/control" Target="activeX/activeX53.xml"/><Relationship Id="rId132" Type="http://schemas.openxmlformats.org/officeDocument/2006/relationships/control" Target="activeX/activeX74.xml"/><Relationship Id="rId140" Type="http://schemas.openxmlformats.org/officeDocument/2006/relationships/control" Target="activeX/activeX80.xml"/><Relationship Id="rId145" Type="http://schemas.openxmlformats.org/officeDocument/2006/relationships/control" Target="activeX/activeX84.xml"/><Relationship Id="rId153"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control" Target="activeX/activeX4.xml"/><Relationship Id="rId28" Type="http://schemas.openxmlformats.org/officeDocument/2006/relationships/image" Target="media/image9.wmf"/><Relationship Id="rId36" Type="http://schemas.openxmlformats.org/officeDocument/2006/relationships/hyperlink" Target="http://www.uscgaan.com" TargetMode="External"/><Relationship Id="rId49" Type="http://schemas.openxmlformats.org/officeDocument/2006/relationships/control" Target="activeX/activeX13.xml"/><Relationship Id="rId57" Type="http://schemas.openxmlformats.org/officeDocument/2006/relationships/image" Target="media/image20.wmf"/><Relationship Id="rId106" Type="http://schemas.openxmlformats.org/officeDocument/2006/relationships/control" Target="activeX/activeX48.xml"/><Relationship Id="rId114" Type="http://schemas.openxmlformats.org/officeDocument/2006/relationships/control" Target="activeX/activeX56.xml"/><Relationship Id="rId119" Type="http://schemas.openxmlformats.org/officeDocument/2006/relationships/control" Target="activeX/activeX61.xml"/><Relationship Id="rId127" Type="http://schemas.openxmlformats.org/officeDocument/2006/relationships/control" Target="activeX/activeX69.xml"/><Relationship Id="rId10" Type="http://schemas.openxmlformats.org/officeDocument/2006/relationships/hyperlink" Target="http://www.uscgaan.com" TargetMode="External"/><Relationship Id="rId31" Type="http://schemas.openxmlformats.org/officeDocument/2006/relationships/control" Target="activeX/activeX8.xml"/><Relationship Id="rId44" Type="http://schemas.openxmlformats.org/officeDocument/2006/relationships/image" Target="media/image17.wmf"/><Relationship Id="rId52" Type="http://schemas.openxmlformats.org/officeDocument/2006/relationships/control" Target="activeX/activeX15.xml"/><Relationship Id="rId60" Type="http://schemas.openxmlformats.org/officeDocument/2006/relationships/control" Target="activeX/activeX20.xml"/><Relationship Id="rId65" Type="http://schemas.openxmlformats.org/officeDocument/2006/relationships/control" Target="activeX/activeX23.xml"/><Relationship Id="rId73" Type="http://schemas.openxmlformats.org/officeDocument/2006/relationships/control" Target="activeX/activeX29.xml"/><Relationship Id="rId78" Type="http://schemas.openxmlformats.org/officeDocument/2006/relationships/image" Target="media/image27.wmf"/><Relationship Id="rId81" Type="http://schemas.openxmlformats.org/officeDocument/2006/relationships/control" Target="activeX/activeX35.xml"/><Relationship Id="rId86" Type="http://schemas.openxmlformats.org/officeDocument/2006/relationships/control" Target="activeX/activeX38.xml"/><Relationship Id="rId94" Type="http://schemas.openxmlformats.org/officeDocument/2006/relationships/image" Target="media/image33.png"/><Relationship Id="rId99" Type="http://schemas.openxmlformats.org/officeDocument/2006/relationships/image" Target="media/image36.wmf"/><Relationship Id="rId101" Type="http://schemas.openxmlformats.org/officeDocument/2006/relationships/image" Target="media/image37.png"/><Relationship Id="rId122" Type="http://schemas.openxmlformats.org/officeDocument/2006/relationships/control" Target="activeX/activeX64.xml"/><Relationship Id="rId130" Type="http://schemas.openxmlformats.org/officeDocument/2006/relationships/control" Target="activeX/activeX72.xml"/><Relationship Id="rId135" Type="http://schemas.openxmlformats.org/officeDocument/2006/relationships/control" Target="activeX/activeX77.xml"/><Relationship Id="rId143" Type="http://schemas.openxmlformats.org/officeDocument/2006/relationships/image" Target="media/image42.wmf"/><Relationship Id="rId148" Type="http://schemas.openxmlformats.org/officeDocument/2006/relationships/control" Target="activeX/activeX87.xml"/><Relationship Id="rId15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scgaan.com" TargetMode="External"/><Relationship Id="rId13" Type="http://schemas.openxmlformats.org/officeDocument/2006/relationships/hyperlink" Target="http://www.uscgaan.com" TargetMode="External"/><Relationship Id="rId18" Type="http://schemas.openxmlformats.org/officeDocument/2006/relationships/image" Target="media/image4.wmf"/><Relationship Id="rId39" Type="http://schemas.openxmlformats.org/officeDocument/2006/relationships/image" Target="media/image13.png"/><Relationship Id="rId109" Type="http://schemas.openxmlformats.org/officeDocument/2006/relationships/control" Target="activeX/activeX51.xml"/><Relationship Id="rId34" Type="http://schemas.openxmlformats.org/officeDocument/2006/relationships/image" Target="media/image11.png"/><Relationship Id="rId50" Type="http://schemas.openxmlformats.org/officeDocument/2006/relationships/image" Target="media/image18.wmf"/><Relationship Id="rId55" Type="http://schemas.openxmlformats.org/officeDocument/2006/relationships/control" Target="activeX/activeX17.xml"/><Relationship Id="rId76" Type="http://schemas.openxmlformats.org/officeDocument/2006/relationships/image" Target="media/image26.wmf"/><Relationship Id="rId97" Type="http://schemas.openxmlformats.org/officeDocument/2006/relationships/image" Target="media/image35.wmf"/><Relationship Id="rId104" Type="http://schemas.openxmlformats.org/officeDocument/2006/relationships/image" Target="media/image39.wmf"/><Relationship Id="rId120" Type="http://schemas.openxmlformats.org/officeDocument/2006/relationships/control" Target="activeX/activeX62.xml"/><Relationship Id="rId125" Type="http://schemas.openxmlformats.org/officeDocument/2006/relationships/control" Target="activeX/activeX67.xml"/><Relationship Id="rId141" Type="http://schemas.openxmlformats.org/officeDocument/2006/relationships/control" Target="activeX/activeX81.xml"/><Relationship Id="rId146" Type="http://schemas.openxmlformats.org/officeDocument/2006/relationships/control" Target="activeX/activeX85.xml"/><Relationship Id="rId7" Type="http://schemas.openxmlformats.org/officeDocument/2006/relationships/hyperlink" Target="http://www.uscgaan.com" TargetMode="External"/><Relationship Id="rId71" Type="http://schemas.openxmlformats.org/officeDocument/2006/relationships/image" Target="media/image25.wmf"/><Relationship Id="rId92" Type="http://schemas.openxmlformats.org/officeDocument/2006/relationships/image" Target="media/image31.png"/><Relationship Id="rId2" Type="http://schemas.openxmlformats.org/officeDocument/2006/relationships/styles" Target="styles.xml"/><Relationship Id="rId29" Type="http://schemas.openxmlformats.org/officeDocument/2006/relationships/control" Target="activeX/activeX7.xml"/><Relationship Id="rId24" Type="http://schemas.openxmlformats.org/officeDocument/2006/relationships/image" Target="media/image7.wmf"/><Relationship Id="rId40" Type="http://schemas.openxmlformats.org/officeDocument/2006/relationships/image" Target="media/image14.png"/><Relationship Id="rId45" Type="http://schemas.openxmlformats.org/officeDocument/2006/relationships/control" Target="activeX/activeX9.xml"/><Relationship Id="rId66" Type="http://schemas.openxmlformats.org/officeDocument/2006/relationships/control" Target="activeX/activeX24.xml"/><Relationship Id="rId87" Type="http://schemas.openxmlformats.org/officeDocument/2006/relationships/control" Target="activeX/activeX39.xml"/><Relationship Id="rId110" Type="http://schemas.openxmlformats.org/officeDocument/2006/relationships/control" Target="activeX/activeX52.xml"/><Relationship Id="rId115" Type="http://schemas.openxmlformats.org/officeDocument/2006/relationships/control" Target="activeX/activeX57.xml"/><Relationship Id="rId131" Type="http://schemas.openxmlformats.org/officeDocument/2006/relationships/control" Target="activeX/activeX73.xml"/><Relationship Id="rId136" Type="http://schemas.openxmlformats.org/officeDocument/2006/relationships/image" Target="media/image40.wmf"/><Relationship Id="rId61" Type="http://schemas.openxmlformats.org/officeDocument/2006/relationships/image" Target="media/image22.wmf"/><Relationship Id="rId82" Type="http://schemas.openxmlformats.org/officeDocument/2006/relationships/image" Target="media/image28.wmf"/><Relationship Id="rId152" Type="http://schemas.openxmlformats.org/officeDocument/2006/relationships/footer" Target="footer1.xml"/><Relationship Id="rId19" Type="http://schemas.openxmlformats.org/officeDocument/2006/relationships/control" Target="activeX/activeX2.xml"/><Relationship Id="rId14" Type="http://schemas.openxmlformats.org/officeDocument/2006/relationships/image" Target="media/image1.png"/><Relationship Id="rId30" Type="http://schemas.openxmlformats.org/officeDocument/2006/relationships/image" Target="media/image10.wmf"/><Relationship Id="rId35" Type="http://schemas.openxmlformats.org/officeDocument/2006/relationships/hyperlink" Target="http://www.uscgaan.com" TargetMode="External"/><Relationship Id="rId56" Type="http://schemas.openxmlformats.org/officeDocument/2006/relationships/control" Target="activeX/activeX18.xml"/><Relationship Id="rId77" Type="http://schemas.openxmlformats.org/officeDocument/2006/relationships/control" Target="activeX/activeX32.xml"/><Relationship Id="rId100" Type="http://schemas.openxmlformats.org/officeDocument/2006/relationships/control" Target="activeX/activeX45.xml"/><Relationship Id="rId105" Type="http://schemas.openxmlformats.org/officeDocument/2006/relationships/control" Target="activeX/activeX47.xml"/><Relationship Id="rId126" Type="http://schemas.openxmlformats.org/officeDocument/2006/relationships/control" Target="activeX/activeX68.xml"/><Relationship Id="rId147" Type="http://schemas.openxmlformats.org/officeDocument/2006/relationships/control" Target="activeX/activeX86.xml"/><Relationship Id="rId8" Type="http://schemas.openxmlformats.org/officeDocument/2006/relationships/hyperlink" Target="http://www.uscgaan.com" TargetMode="External"/><Relationship Id="rId51" Type="http://schemas.openxmlformats.org/officeDocument/2006/relationships/control" Target="activeX/activeX14.xml"/><Relationship Id="rId72" Type="http://schemas.openxmlformats.org/officeDocument/2006/relationships/control" Target="activeX/activeX28.xml"/><Relationship Id="rId93" Type="http://schemas.openxmlformats.org/officeDocument/2006/relationships/image" Target="media/image32.png"/><Relationship Id="rId98" Type="http://schemas.openxmlformats.org/officeDocument/2006/relationships/control" Target="activeX/activeX44.xml"/><Relationship Id="rId121" Type="http://schemas.openxmlformats.org/officeDocument/2006/relationships/control" Target="activeX/activeX63.xml"/><Relationship Id="rId142" Type="http://schemas.openxmlformats.org/officeDocument/2006/relationships/control" Target="activeX/activeX82.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C-5CC6-11CF-8D67-00AA00BDCE1D}" ax:persistence="persistStream" r:id="rId1"/>
</file>

<file path=word/activeX/activeX17.xml><?xml version="1.0" encoding="utf-8"?>
<ax:ocx xmlns:ax="http://schemas.microsoft.com/office/2006/activeX" xmlns:r="http://schemas.openxmlformats.org/officeDocument/2006/relationships" ax:classid="{5512D11C-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C-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C-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C-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C-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C-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C-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C-5CC6-11CF-8D67-00AA00BDCE1D}" ax:persistence="persistStream" r:id="rId1"/>
</file>

<file path=word/activeX/activeX39.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C-5CC6-11CF-8D67-00AA00BDCE1D}" ax:persistence="persistStream" r:id="rId1"/>
</file>

<file path=word/activeX/activeX44.xml><?xml version="1.0" encoding="utf-8"?>
<ax:ocx xmlns:ax="http://schemas.microsoft.com/office/2006/activeX" xmlns:r="http://schemas.openxmlformats.org/officeDocument/2006/relationships" ax:classid="{5512D11C-5CC6-11CF-8D67-00AA00BDCE1D}" ax:persistence="persistStream" r:id="rId1"/>
</file>

<file path=word/activeX/activeX45.xml><?xml version="1.0" encoding="utf-8"?>
<ax:ocx xmlns:ax="http://schemas.microsoft.com/office/2006/activeX" xmlns:r="http://schemas.openxmlformats.org/officeDocument/2006/relationships" ax:classid="{5512D11C-5CC6-11CF-8D67-00AA00BDCE1D}" ax:persistence="persistStream" r:id="rId1"/>
</file>

<file path=word/activeX/activeX46.xml><?xml version="1.0" encoding="utf-8"?>
<ax:ocx xmlns:ax="http://schemas.microsoft.com/office/2006/activeX" xmlns:r="http://schemas.openxmlformats.org/officeDocument/2006/relationships" ax:classid="{5512D11C-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24-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21</Pages>
  <Words>4550</Words>
  <Characters>25935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AUXILIARY AID TO NAVIGATION QUALIFICATIONS GUIDE</vt:lpstr>
    </vt:vector>
  </TitlesOfParts>
  <Company>Navigation PLUS</Company>
  <LinksUpToDate>false</LinksUpToDate>
  <CharactersWithSpaces>30425</CharactersWithSpaces>
  <SharedDoc>false</SharedDoc>
  <HLinks>
    <vt:vector size="78" baseType="variant">
      <vt:variant>
        <vt:i4>3932260</vt:i4>
      </vt:variant>
      <vt:variant>
        <vt:i4>60</vt:i4>
      </vt:variant>
      <vt:variant>
        <vt:i4>0</vt:i4>
      </vt:variant>
      <vt:variant>
        <vt:i4>5</vt:i4>
      </vt:variant>
      <vt:variant>
        <vt:lpwstr>http://www.uscgaan.com/</vt:lpwstr>
      </vt:variant>
      <vt:variant>
        <vt:lpwstr/>
      </vt:variant>
      <vt:variant>
        <vt:i4>3932260</vt:i4>
      </vt:variant>
      <vt:variant>
        <vt:i4>57</vt:i4>
      </vt:variant>
      <vt:variant>
        <vt:i4>0</vt:i4>
      </vt:variant>
      <vt:variant>
        <vt:i4>5</vt:i4>
      </vt:variant>
      <vt:variant>
        <vt:lpwstr>http://www.uscgaan.com/</vt:lpwstr>
      </vt:variant>
      <vt:variant>
        <vt:lpwstr/>
      </vt:variant>
      <vt:variant>
        <vt:i4>3932260</vt:i4>
      </vt:variant>
      <vt:variant>
        <vt:i4>54</vt:i4>
      </vt:variant>
      <vt:variant>
        <vt:i4>0</vt:i4>
      </vt:variant>
      <vt:variant>
        <vt:i4>5</vt:i4>
      </vt:variant>
      <vt:variant>
        <vt:lpwstr>http://www.uscgaan.com/</vt:lpwstr>
      </vt:variant>
      <vt:variant>
        <vt:lpwstr/>
      </vt:variant>
      <vt:variant>
        <vt:i4>3932260</vt:i4>
      </vt:variant>
      <vt:variant>
        <vt:i4>51</vt:i4>
      </vt:variant>
      <vt:variant>
        <vt:i4>0</vt:i4>
      </vt:variant>
      <vt:variant>
        <vt:i4>5</vt:i4>
      </vt:variant>
      <vt:variant>
        <vt:lpwstr>http://www.uscgaan.com/</vt:lpwstr>
      </vt:variant>
      <vt:variant>
        <vt:lpwstr/>
      </vt:variant>
      <vt:variant>
        <vt:i4>3932260</vt:i4>
      </vt:variant>
      <vt:variant>
        <vt:i4>48</vt:i4>
      </vt:variant>
      <vt:variant>
        <vt:i4>0</vt:i4>
      </vt:variant>
      <vt:variant>
        <vt:i4>5</vt:i4>
      </vt:variant>
      <vt:variant>
        <vt:lpwstr>http://www.uscgaan.com/</vt:lpwstr>
      </vt:variant>
      <vt:variant>
        <vt:lpwstr/>
      </vt:variant>
      <vt:variant>
        <vt:i4>3932260</vt:i4>
      </vt:variant>
      <vt:variant>
        <vt:i4>45</vt:i4>
      </vt:variant>
      <vt:variant>
        <vt:i4>0</vt:i4>
      </vt:variant>
      <vt:variant>
        <vt:i4>5</vt:i4>
      </vt:variant>
      <vt:variant>
        <vt:lpwstr>http://www.uscgaan.com/</vt:lpwstr>
      </vt:variant>
      <vt:variant>
        <vt:lpwstr/>
      </vt:variant>
      <vt:variant>
        <vt:i4>3932260</vt:i4>
      </vt:variant>
      <vt:variant>
        <vt:i4>18</vt:i4>
      </vt:variant>
      <vt:variant>
        <vt:i4>0</vt:i4>
      </vt:variant>
      <vt:variant>
        <vt:i4>5</vt:i4>
      </vt:variant>
      <vt:variant>
        <vt:lpwstr>http://www.uscgaan.com/</vt:lpwstr>
      </vt:variant>
      <vt:variant>
        <vt:lpwstr/>
      </vt:variant>
      <vt:variant>
        <vt:i4>3932260</vt:i4>
      </vt:variant>
      <vt:variant>
        <vt:i4>15</vt:i4>
      </vt:variant>
      <vt:variant>
        <vt:i4>0</vt:i4>
      </vt:variant>
      <vt:variant>
        <vt:i4>5</vt:i4>
      </vt:variant>
      <vt:variant>
        <vt:lpwstr>http://www.uscgaan.com/</vt:lpwstr>
      </vt:variant>
      <vt:variant>
        <vt:lpwstr/>
      </vt:variant>
      <vt:variant>
        <vt:i4>3932260</vt:i4>
      </vt:variant>
      <vt:variant>
        <vt:i4>12</vt:i4>
      </vt:variant>
      <vt:variant>
        <vt:i4>0</vt:i4>
      </vt:variant>
      <vt:variant>
        <vt:i4>5</vt:i4>
      </vt:variant>
      <vt:variant>
        <vt:lpwstr>http://www.uscgaan.com/</vt:lpwstr>
      </vt:variant>
      <vt:variant>
        <vt:lpwstr/>
      </vt:variant>
      <vt:variant>
        <vt:i4>3932260</vt:i4>
      </vt:variant>
      <vt:variant>
        <vt:i4>9</vt:i4>
      </vt:variant>
      <vt:variant>
        <vt:i4>0</vt:i4>
      </vt:variant>
      <vt:variant>
        <vt:i4>5</vt:i4>
      </vt:variant>
      <vt:variant>
        <vt:lpwstr>http://www.uscgaan.com/</vt:lpwstr>
      </vt:variant>
      <vt:variant>
        <vt:lpwstr/>
      </vt:variant>
      <vt:variant>
        <vt:i4>3932260</vt:i4>
      </vt:variant>
      <vt:variant>
        <vt:i4>6</vt:i4>
      </vt:variant>
      <vt:variant>
        <vt:i4>0</vt:i4>
      </vt:variant>
      <vt:variant>
        <vt:i4>5</vt:i4>
      </vt:variant>
      <vt:variant>
        <vt:lpwstr>http://www.uscgaan.com/</vt:lpwstr>
      </vt:variant>
      <vt:variant>
        <vt:lpwstr/>
      </vt:variant>
      <vt:variant>
        <vt:i4>3932260</vt:i4>
      </vt:variant>
      <vt:variant>
        <vt:i4>3</vt:i4>
      </vt:variant>
      <vt:variant>
        <vt:i4>0</vt:i4>
      </vt:variant>
      <vt:variant>
        <vt:i4>5</vt:i4>
      </vt:variant>
      <vt:variant>
        <vt:lpwstr>http://www.uscgaan.com/</vt:lpwstr>
      </vt:variant>
      <vt:variant>
        <vt:lpwstr/>
      </vt:variant>
      <vt:variant>
        <vt:i4>3932260</vt:i4>
      </vt:variant>
      <vt:variant>
        <vt:i4>0</vt:i4>
      </vt:variant>
      <vt:variant>
        <vt:i4>0</vt:i4>
      </vt:variant>
      <vt:variant>
        <vt:i4>5</vt:i4>
      </vt:variant>
      <vt:variant>
        <vt:lpwstr>http://www.uscgaan.com/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AUXILIARY AID TO NAVIGATION QUALIFICATIONS GUIDE</dc:title>
  <dc:subject/>
  <dc:creator>Frank Larkin</dc:creator>
  <cp:keywords/>
  <cp:lastModifiedBy>Mike Quinn</cp:lastModifiedBy>
  <cp:revision>4</cp:revision>
  <cp:lastPrinted>2010-01-04T14:35:00Z</cp:lastPrinted>
  <dcterms:created xsi:type="dcterms:W3CDTF">2010-02-12T02:07:00Z</dcterms:created>
  <dcterms:modified xsi:type="dcterms:W3CDTF">2010-03-20T00:12:00Z</dcterms:modified>
</cp:coreProperties>
</file>